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C461D" w14:textId="77777777" w:rsidR="005A2BCB" w:rsidRPr="001A1620" w:rsidRDefault="00C95A08" w:rsidP="005A2BCB">
      <w:pPr>
        <w:spacing w:line="360" w:lineRule="auto"/>
        <w:jc w:val="center"/>
        <w:rPr>
          <w:rFonts w:ascii="Arial" w:hAnsi="Arial" w:cs="Arial"/>
          <w:b/>
          <w:i/>
          <w:sz w:val="8"/>
          <w:szCs w:val="8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7728" behindDoc="1" locked="0" layoutInCell="1" allowOverlap="1" wp14:anchorId="04F7E6D8" wp14:editId="330C05A0">
            <wp:simplePos x="0" y="0"/>
            <wp:positionH relativeFrom="column">
              <wp:posOffset>-338455</wp:posOffset>
            </wp:positionH>
            <wp:positionV relativeFrom="paragraph">
              <wp:posOffset>1905</wp:posOffset>
            </wp:positionV>
            <wp:extent cx="1228725" cy="572135"/>
            <wp:effectExtent l="0" t="0" r="9525" b="0"/>
            <wp:wrapTopAndBottom/>
            <wp:docPr id="2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1A98BA" w14:textId="7AAFDB5B" w:rsidR="00DD4920" w:rsidRDefault="00F25A2B" w:rsidP="005A2BC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VIGILANCI</w:t>
      </w:r>
      <w:r w:rsidR="006E4A4A">
        <w:rPr>
          <w:rFonts w:ascii="Arial" w:hAnsi="Arial" w:cs="Arial"/>
          <w:b/>
          <w:sz w:val="20"/>
          <w:szCs w:val="20"/>
        </w:rPr>
        <w:t>A DE LA MORTALIDAD POR PROCESOS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15324">
        <w:rPr>
          <w:rFonts w:ascii="Arial" w:hAnsi="Arial" w:cs="Arial"/>
          <w:b/>
          <w:sz w:val="20"/>
          <w:szCs w:val="20"/>
        </w:rPr>
        <w:t>ATRIBUIBLES A ALTAS</w:t>
      </w:r>
      <w:r>
        <w:rPr>
          <w:rFonts w:ascii="Arial" w:hAnsi="Arial" w:cs="Arial"/>
          <w:b/>
          <w:sz w:val="20"/>
          <w:szCs w:val="20"/>
        </w:rPr>
        <w:t xml:space="preserve"> TEMPERATURAS</w:t>
      </w:r>
    </w:p>
    <w:p w14:paraId="006221BE" w14:textId="77777777" w:rsidR="00DD4920" w:rsidRPr="009E257E" w:rsidRDefault="00DD4920" w:rsidP="00DD492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PROVINCIA</w:t>
      </w:r>
      <w:r>
        <w:rPr>
          <w:rFonts w:ascii="Arial" w:hAnsi="Arial" w:cs="Arial"/>
          <w:sz w:val="20"/>
          <w:szCs w:val="20"/>
        </w:rPr>
        <w:t xml:space="preserve"> __________________________ </w:t>
      </w:r>
      <w:r w:rsidR="00C71BCA">
        <w:rPr>
          <w:rFonts w:ascii="Arial" w:hAnsi="Arial" w:cs="Arial"/>
          <w:b/>
          <w:sz w:val="20"/>
          <w:szCs w:val="20"/>
        </w:rPr>
        <w:t>FECHA DE NOTIFICACIÓN</w:t>
      </w:r>
      <w:r w:rsidR="006E2FFD">
        <w:rPr>
          <w:rFonts w:ascii="Arial" w:hAnsi="Arial" w:cs="Arial"/>
          <w:b/>
          <w:sz w:val="20"/>
          <w:szCs w:val="20"/>
        </w:rPr>
        <w:t>_____________________</w:t>
      </w:r>
    </w:p>
    <w:tbl>
      <w:tblPr>
        <w:tblW w:w="10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2"/>
        <w:gridCol w:w="8"/>
        <w:gridCol w:w="2277"/>
        <w:gridCol w:w="2507"/>
      </w:tblGrid>
      <w:tr w:rsidR="00DD4920" w:rsidRPr="000533D6" w14:paraId="3964CA5F" w14:textId="77777777" w:rsidTr="007365D1">
        <w:trPr>
          <w:trHeight w:val="2028"/>
          <w:jc w:val="center"/>
        </w:trPr>
        <w:tc>
          <w:tcPr>
            <w:tcW w:w="52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FB52767" w14:textId="77777777" w:rsidR="00DD4920" w:rsidRPr="00833D19" w:rsidRDefault="00DD4920" w:rsidP="001D7AB2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3B568CB" w14:textId="77777777" w:rsidR="00DD4920" w:rsidRPr="000533D6" w:rsidRDefault="00DD4920" w:rsidP="001D7AB2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33D6">
              <w:rPr>
                <w:rFonts w:ascii="Arial" w:hAnsi="Arial" w:cs="Arial"/>
                <w:b/>
                <w:sz w:val="18"/>
                <w:szCs w:val="18"/>
              </w:rPr>
              <w:t xml:space="preserve">Sexo     </w:t>
            </w:r>
            <w:r w:rsidRPr="000533D6">
              <w:rPr>
                <w:rFonts w:ascii="Arial" w:hAnsi="Arial" w:cs="Arial"/>
                <w:sz w:val="18"/>
                <w:szCs w:val="18"/>
              </w:rPr>
              <w:t xml:space="preserve">hombre  </w:t>
            </w:r>
            <w:r w:rsidR="00A36DD5" w:rsidRPr="000533D6">
              <w:rPr>
                <w:rFonts w:ascii="Arial" w:hAnsi="Arial" w:cs="Arial"/>
                <w:noProof/>
                <w:sz w:val="28"/>
                <w:szCs w:val="28"/>
                <w:lang w:val="es-ES" w:eastAsia="es-ES"/>
              </w:rPr>
              <w:drawing>
                <wp:inline distT="0" distB="0" distL="0" distR="0" wp14:anchorId="3322BA95" wp14:editId="565CC284">
                  <wp:extent cx="104775" cy="104775"/>
                  <wp:effectExtent l="19050" t="19050" r="28575" b="2857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0533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533D6">
              <w:rPr>
                <w:rFonts w:ascii="Arial" w:hAnsi="Arial" w:cs="Arial"/>
                <w:sz w:val="18"/>
                <w:szCs w:val="18"/>
              </w:rPr>
              <w:t xml:space="preserve">      mujer  </w:t>
            </w:r>
            <w:r w:rsidR="00A36DD5" w:rsidRPr="000533D6">
              <w:rPr>
                <w:rFonts w:ascii="Arial" w:hAnsi="Arial" w:cs="Arial"/>
                <w:noProof/>
                <w:sz w:val="28"/>
                <w:szCs w:val="28"/>
                <w:lang w:val="es-ES" w:eastAsia="es-ES"/>
              </w:rPr>
              <w:drawing>
                <wp:inline distT="0" distB="0" distL="0" distR="0" wp14:anchorId="3F9F1A5E" wp14:editId="55C36EE0">
                  <wp:extent cx="104775" cy="104775"/>
                  <wp:effectExtent l="19050" t="19050" r="28575" b="2857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0533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533D6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Pr="000533D6">
              <w:rPr>
                <w:rFonts w:ascii="Arial" w:hAnsi="Arial" w:cs="Arial"/>
                <w:b/>
                <w:sz w:val="18"/>
                <w:szCs w:val="18"/>
              </w:rPr>
              <w:t xml:space="preserve">Edad   </w:t>
            </w:r>
            <w:r w:rsidR="00A36DD5" w:rsidRPr="000533D6">
              <w:rPr>
                <w:rFonts w:ascii="Arial" w:hAnsi="Arial" w:cs="Arial"/>
                <w:noProof/>
                <w:sz w:val="28"/>
                <w:szCs w:val="28"/>
                <w:lang w:val="es-ES" w:eastAsia="es-ES"/>
              </w:rPr>
              <w:drawing>
                <wp:inline distT="0" distB="0" distL="0" distR="0" wp14:anchorId="45816257" wp14:editId="0FA66AB7">
                  <wp:extent cx="104775" cy="104775"/>
                  <wp:effectExtent l="19050" t="19050" r="28575" b="2857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A36DD5" w:rsidRPr="000533D6">
              <w:rPr>
                <w:rFonts w:ascii="Arial" w:hAnsi="Arial" w:cs="Arial"/>
                <w:noProof/>
                <w:sz w:val="28"/>
                <w:szCs w:val="28"/>
                <w:lang w:val="es-ES" w:eastAsia="es-ES"/>
              </w:rPr>
              <w:drawing>
                <wp:inline distT="0" distB="0" distL="0" distR="0" wp14:anchorId="7E58B06A" wp14:editId="2B74CCB8">
                  <wp:extent cx="104775" cy="104775"/>
                  <wp:effectExtent l="19050" t="19050" r="28575" b="2857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1821BD3" w14:textId="77777777" w:rsidR="007365D1" w:rsidRDefault="007365D1" w:rsidP="001D7AB2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722CAB" w14:textId="77777777" w:rsidR="00DD4920" w:rsidRDefault="00DD4920" w:rsidP="001D7AB2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Profesión…………………………………………………….</w:t>
            </w:r>
          </w:p>
          <w:p w14:paraId="02286CBF" w14:textId="77777777" w:rsidR="007365D1" w:rsidRDefault="007365D1" w:rsidP="001D7AB2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E09FF2" w14:textId="77777777" w:rsidR="00DD4920" w:rsidRPr="000533D6" w:rsidRDefault="00DD4920" w:rsidP="001D7AB2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Localidad de residencia……………………………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3B64E879" w14:textId="77777777" w:rsidR="00DD4920" w:rsidRPr="00D121C8" w:rsidRDefault="00DD4920" w:rsidP="001D7AB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9374778" w14:textId="77777777" w:rsidR="00DD4920" w:rsidRPr="000533D6" w:rsidRDefault="00DD4920" w:rsidP="001D7AB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533D6">
              <w:rPr>
                <w:rFonts w:ascii="Arial" w:hAnsi="Arial" w:cs="Arial"/>
                <w:b/>
                <w:sz w:val="18"/>
                <w:szCs w:val="18"/>
              </w:rPr>
              <w:t>ATENDIDO EN</w:t>
            </w:r>
            <w:r w:rsidRPr="000533D6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A36DD5" w:rsidRPr="000533D6">
              <w:rPr>
                <w:rFonts w:ascii="Arial" w:hAnsi="Arial" w:cs="Arial"/>
                <w:noProof/>
                <w:sz w:val="28"/>
                <w:szCs w:val="28"/>
                <w:lang w:val="es-ES" w:eastAsia="es-ES"/>
              </w:rPr>
              <w:drawing>
                <wp:inline distT="0" distB="0" distL="0" distR="0" wp14:anchorId="3ADE6C36" wp14:editId="01EA2465">
                  <wp:extent cx="104775" cy="104775"/>
                  <wp:effectExtent l="19050" t="19050" r="28575" b="2857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8BD9472" w14:textId="77777777" w:rsidR="00DD4920" w:rsidRPr="000533D6" w:rsidRDefault="00DD4920" w:rsidP="00DD4920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33D6">
              <w:rPr>
                <w:rFonts w:ascii="Arial" w:hAnsi="Arial" w:cs="Arial"/>
                <w:sz w:val="18"/>
                <w:szCs w:val="18"/>
              </w:rPr>
              <w:t xml:space="preserve">Servicio de Atención Primaria </w:t>
            </w:r>
          </w:p>
          <w:p w14:paraId="2BF4A8B1" w14:textId="77777777" w:rsidR="00DD4920" w:rsidRPr="000533D6" w:rsidRDefault="00C71BCA" w:rsidP="00DD4920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Hospital</w:t>
            </w:r>
          </w:p>
          <w:p w14:paraId="63F84885" w14:textId="77777777" w:rsidR="00DD4920" w:rsidRDefault="00DD4920" w:rsidP="00DD4920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33D6">
              <w:rPr>
                <w:rFonts w:ascii="Arial" w:hAnsi="Arial" w:cs="Arial"/>
                <w:sz w:val="18"/>
                <w:szCs w:val="18"/>
              </w:rPr>
              <w:t>Emergencias Sanitarias</w:t>
            </w:r>
          </w:p>
          <w:p w14:paraId="4702F553" w14:textId="77777777" w:rsidR="00AB314D" w:rsidRPr="000533D6" w:rsidRDefault="00AB314D" w:rsidP="00DD4920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Otro centro o lugar</w:t>
            </w:r>
          </w:p>
          <w:p w14:paraId="578A5747" w14:textId="77777777" w:rsidR="00DD4920" w:rsidRPr="000533D6" w:rsidRDefault="00DD4920" w:rsidP="001D7AB2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1620">
              <w:rPr>
                <w:rFonts w:ascii="Arial" w:hAnsi="Arial" w:cs="Arial"/>
                <w:b/>
                <w:sz w:val="18"/>
                <w:szCs w:val="18"/>
              </w:rPr>
              <w:t>Especificar</w:t>
            </w:r>
            <w:r w:rsidRPr="000533D6">
              <w:rPr>
                <w:rFonts w:ascii="Arial" w:hAnsi="Arial" w:cs="Arial"/>
                <w:sz w:val="18"/>
                <w:szCs w:val="18"/>
              </w:rPr>
              <w:t xml:space="preserve"> el centro </w:t>
            </w:r>
            <w:r w:rsidR="006E2FFD">
              <w:rPr>
                <w:rFonts w:ascii="Arial" w:hAnsi="Arial" w:cs="Arial"/>
                <w:sz w:val="18"/>
                <w:szCs w:val="18"/>
              </w:rPr>
              <w:t xml:space="preserve">o lugar de atención  </w:t>
            </w:r>
          </w:p>
          <w:p w14:paraId="71432EBC" w14:textId="77777777" w:rsidR="00DD4920" w:rsidRPr="000533D6" w:rsidRDefault="00DD4920" w:rsidP="001D7AB2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33D6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……………………………………………………………….</w:t>
            </w:r>
          </w:p>
        </w:tc>
      </w:tr>
      <w:tr w:rsidR="00DD4920" w:rsidRPr="000533D6" w14:paraId="027980D3" w14:textId="77777777" w:rsidTr="00B14C6C">
        <w:trPr>
          <w:trHeight w:val="3243"/>
          <w:jc w:val="center"/>
        </w:trPr>
        <w:tc>
          <w:tcPr>
            <w:tcW w:w="10084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AB483E3" w14:textId="77777777" w:rsidR="00DD4920" w:rsidRDefault="00DD4920" w:rsidP="001D7AB2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533D6">
              <w:rPr>
                <w:rFonts w:ascii="Arial" w:hAnsi="Arial" w:cs="Arial"/>
                <w:b/>
                <w:sz w:val="18"/>
                <w:szCs w:val="18"/>
              </w:rPr>
              <w:t>DIAGNÓSTICO – CIE-</w:t>
            </w: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Pr="000533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71BCA">
              <w:rPr>
                <w:rFonts w:ascii="Arial" w:hAnsi="Arial" w:cs="Arial"/>
                <w:b/>
                <w:sz w:val="18"/>
                <w:szCs w:val="18"/>
              </w:rPr>
              <w:t>(DEFUNCIÓN)</w:t>
            </w:r>
          </w:p>
          <w:p w14:paraId="2B9386C0" w14:textId="25373EA3" w:rsidR="0038157C" w:rsidRPr="009D55F8" w:rsidRDefault="0038157C" w:rsidP="001D7AB2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D55F8">
              <w:rPr>
                <w:rFonts w:ascii="Arial" w:hAnsi="Arial" w:cs="Arial"/>
                <w:b/>
                <w:sz w:val="18"/>
                <w:szCs w:val="18"/>
              </w:rPr>
              <w:t xml:space="preserve">Exposición al calor natural excesivo                    SI   </w:t>
            </w:r>
            <w:r w:rsidRPr="009D55F8">
              <w:rPr>
                <w:rFonts w:ascii="Arial" w:hAnsi="Arial" w:cs="Arial"/>
                <w:noProof/>
                <w:sz w:val="28"/>
                <w:szCs w:val="28"/>
                <w:lang w:val="es-ES" w:eastAsia="es-ES"/>
              </w:rPr>
              <w:drawing>
                <wp:inline distT="0" distB="0" distL="0" distR="0" wp14:anchorId="51B237C2" wp14:editId="3D11E2F8">
                  <wp:extent cx="104775" cy="104775"/>
                  <wp:effectExtent l="19050" t="19050" r="28575" b="28575"/>
                  <wp:docPr id="33" name="Imagen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9D55F8">
              <w:rPr>
                <w:rFonts w:ascii="Arial" w:hAnsi="Arial" w:cs="Arial"/>
                <w:b/>
                <w:sz w:val="18"/>
                <w:szCs w:val="18"/>
              </w:rPr>
              <w:t xml:space="preserve">              NO   </w:t>
            </w:r>
            <w:r w:rsidRPr="009D55F8">
              <w:rPr>
                <w:rFonts w:ascii="Arial" w:hAnsi="Arial" w:cs="Arial"/>
                <w:noProof/>
                <w:sz w:val="28"/>
                <w:szCs w:val="28"/>
                <w:lang w:val="es-ES" w:eastAsia="es-ES"/>
              </w:rPr>
              <w:drawing>
                <wp:inline distT="0" distB="0" distL="0" distR="0" wp14:anchorId="723D2799" wp14:editId="2F24FAD0">
                  <wp:extent cx="104775" cy="104775"/>
                  <wp:effectExtent l="19050" t="19050" r="28575" b="28575"/>
                  <wp:docPr id="34" name="Imagen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A349274" w14:textId="77777777" w:rsidR="00DD4920" w:rsidRPr="009D55F8" w:rsidRDefault="00A36DD5" w:rsidP="001D7AB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D55F8">
              <w:rPr>
                <w:rFonts w:ascii="Arial" w:hAnsi="Arial" w:cs="Arial"/>
                <w:noProof/>
                <w:sz w:val="28"/>
                <w:szCs w:val="28"/>
                <w:lang w:val="es-ES" w:eastAsia="es-ES"/>
              </w:rPr>
              <w:drawing>
                <wp:inline distT="0" distB="0" distL="0" distR="0" wp14:anchorId="0E82E2D4" wp14:editId="4E4491F8">
                  <wp:extent cx="104775" cy="104775"/>
                  <wp:effectExtent l="19050" t="19050" r="28575" b="28575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DD4920" w:rsidRPr="009D55F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D4920" w:rsidRPr="009D55F8">
              <w:rPr>
                <w:rFonts w:ascii="Arial" w:hAnsi="Arial" w:cs="Arial"/>
                <w:sz w:val="18"/>
                <w:szCs w:val="18"/>
              </w:rPr>
              <w:t xml:space="preserve"> Golpe de calor e insolación                            </w:t>
            </w:r>
            <w:r w:rsidRPr="009D55F8">
              <w:rPr>
                <w:rFonts w:ascii="Arial" w:hAnsi="Arial" w:cs="Arial"/>
                <w:noProof/>
                <w:sz w:val="28"/>
                <w:szCs w:val="28"/>
                <w:lang w:val="es-ES" w:eastAsia="es-ES"/>
              </w:rPr>
              <w:drawing>
                <wp:inline distT="0" distB="0" distL="0" distR="0" wp14:anchorId="37A0B55B" wp14:editId="2B5A2ADE">
                  <wp:extent cx="104775" cy="104775"/>
                  <wp:effectExtent l="19050" t="19050" r="28575" b="2857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DD4920" w:rsidRPr="009D55F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D4920" w:rsidRPr="009D55F8">
              <w:rPr>
                <w:rFonts w:ascii="Arial" w:hAnsi="Arial" w:cs="Arial"/>
                <w:sz w:val="18"/>
                <w:szCs w:val="18"/>
              </w:rPr>
              <w:t xml:space="preserve"> Sincope de calor/colapso por calor                </w:t>
            </w:r>
            <w:r w:rsidRPr="009D55F8">
              <w:rPr>
                <w:rFonts w:ascii="Arial" w:hAnsi="Arial" w:cs="Arial"/>
                <w:noProof/>
                <w:sz w:val="28"/>
                <w:szCs w:val="28"/>
                <w:lang w:val="es-ES" w:eastAsia="es-ES"/>
              </w:rPr>
              <w:drawing>
                <wp:inline distT="0" distB="0" distL="0" distR="0" wp14:anchorId="3D2B5313" wp14:editId="421EE43B">
                  <wp:extent cx="104775" cy="104775"/>
                  <wp:effectExtent l="19050" t="19050" r="28575" b="2857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DD4920" w:rsidRPr="009D55F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D4920" w:rsidRPr="009D55F8">
              <w:rPr>
                <w:rFonts w:ascii="Arial" w:hAnsi="Arial" w:cs="Arial"/>
                <w:sz w:val="18"/>
                <w:szCs w:val="18"/>
              </w:rPr>
              <w:t xml:space="preserve"> Calambres de calor</w:t>
            </w:r>
          </w:p>
          <w:p w14:paraId="3DE330B3" w14:textId="77777777" w:rsidR="00DD4920" w:rsidRPr="009D55F8" w:rsidRDefault="00A36DD5" w:rsidP="001D7AB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D55F8">
              <w:rPr>
                <w:rFonts w:ascii="Arial" w:hAnsi="Arial" w:cs="Arial"/>
                <w:noProof/>
                <w:sz w:val="28"/>
                <w:szCs w:val="28"/>
                <w:lang w:val="es-ES" w:eastAsia="es-ES"/>
              </w:rPr>
              <w:drawing>
                <wp:inline distT="0" distB="0" distL="0" distR="0" wp14:anchorId="36268D97" wp14:editId="0012B1C0">
                  <wp:extent cx="104775" cy="104775"/>
                  <wp:effectExtent l="19050" t="19050" r="28575" b="28575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DD4920" w:rsidRPr="009D55F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D4920" w:rsidRPr="009D55F8">
              <w:rPr>
                <w:rFonts w:ascii="Arial" w:hAnsi="Arial" w:cs="Arial"/>
                <w:sz w:val="18"/>
                <w:szCs w:val="18"/>
              </w:rPr>
              <w:t xml:space="preserve"> Agotamiento por calor – postración por depleción hídrica</w:t>
            </w:r>
          </w:p>
          <w:p w14:paraId="4FD02495" w14:textId="77777777" w:rsidR="00DD4920" w:rsidRPr="009D55F8" w:rsidRDefault="00A36DD5" w:rsidP="001D7AB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D55F8">
              <w:rPr>
                <w:rFonts w:ascii="Arial" w:hAnsi="Arial" w:cs="Arial"/>
                <w:noProof/>
                <w:sz w:val="28"/>
                <w:szCs w:val="28"/>
                <w:lang w:val="es-ES" w:eastAsia="es-ES"/>
              </w:rPr>
              <w:drawing>
                <wp:inline distT="0" distB="0" distL="0" distR="0" wp14:anchorId="6839C8B2" wp14:editId="0BD54C7B">
                  <wp:extent cx="104775" cy="104775"/>
                  <wp:effectExtent l="19050" t="19050" r="28575" b="28575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DD4920" w:rsidRPr="009D55F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D4920" w:rsidRPr="009D55F8">
              <w:rPr>
                <w:rFonts w:ascii="Arial" w:hAnsi="Arial" w:cs="Arial"/>
                <w:sz w:val="18"/>
                <w:szCs w:val="18"/>
              </w:rPr>
              <w:t xml:space="preserve"> Agotamiento por calor – debido a depleción salina </w:t>
            </w:r>
            <w:proofErr w:type="gramStart"/>
            <w:r w:rsidR="00DD4920" w:rsidRPr="009D55F8">
              <w:rPr>
                <w:rFonts w:ascii="Arial" w:hAnsi="Arial" w:cs="Arial"/>
                <w:sz w:val="18"/>
                <w:szCs w:val="18"/>
              </w:rPr>
              <w:t>exclusiva  o</w:t>
            </w:r>
            <w:proofErr w:type="gramEnd"/>
            <w:r w:rsidR="00DD4920" w:rsidRPr="009D55F8">
              <w:rPr>
                <w:rFonts w:ascii="Arial" w:hAnsi="Arial" w:cs="Arial"/>
                <w:sz w:val="18"/>
                <w:szCs w:val="18"/>
              </w:rPr>
              <w:t xml:space="preserve"> asociada a depleción hídrica</w:t>
            </w:r>
          </w:p>
          <w:p w14:paraId="7F1854FF" w14:textId="77777777" w:rsidR="00DD4920" w:rsidRPr="009D55F8" w:rsidRDefault="00A36DD5" w:rsidP="001D7AB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D55F8">
              <w:rPr>
                <w:rFonts w:ascii="Arial" w:hAnsi="Arial" w:cs="Arial"/>
                <w:noProof/>
                <w:sz w:val="28"/>
                <w:szCs w:val="28"/>
                <w:lang w:val="es-ES" w:eastAsia="es-ES"/>
              </w:rPr>
              <w:drawing>
                <wp:inline distT="0" distB="0" distL="0" distR="0" wp14:anchorId="10E3B672" wp14:editId="0ADAE9E4">
                  <wp:extent cx="104775" cy="104775"/>
                  <wp:effectExtent l="19050" t="19050" r="28575" b="28575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DD4920" w:rsidRPr="009D55F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D4920" w:rsidRPr="009D55F8">
              <w:rPr>
                <w:rFonts w:ascii="Arial" w:hAnsi="Arial" w:cs="Arial"/>
                <w:sz w:val="18"/>
                <w:szCs w:val="18"/>
              </w:rPr>
              <w:t xml:space="preserve"> Agotamiento por calor sin especificar             </w:t>
            </w:r>
            <w:r w:rsidRPr="009D55F8">
              <w:rPr>
                <w:rFonts w:ascii="Arial" w:hAnsi="Arial" w:cs="Arial"/>
                <w:noProof/>
                <w:sz w:val="28"/>
                <w:szCs w:val="28"/>
                <w:lang w:val="es-ES" w:eastAsia="es-ES"/>
              </w:rPr>
              <w:drawing>
                <wp:inline distT="0" distB="0" distL="0" distR="0" wp14:anchorId="0B4B8555" wp14:editId="6B46B583">
                  <wp:extent cx="104775" cy="104775"/>
                  <wp:effectExtent l="19050" t="19050" r="28575" b="28575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DD4920" w:rsidRPr="009D55F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D4920" w:rsidRPr="009D55F8">
              <w:rPr>
                <w:rFonts w:ascii="Arial" w:hAnsi="Arial" w:cs="Arial"/>
                <w:sz w:val="18"/>
                <w:szCs w:val="18"/>
              </w:rPr>
              <w:t xml:space="preserve">  Fatiga por calor, transitoria                            </w:t>
            </w:r>
            <w:r w:rsidRPr="009D55F8">
              <w:rPr>
                <w:rFonts w:ascii="Arial" w:hAnsi="Arial" w:cs="Arial"/>
                <w:noProof/>
                <w:sz w:val="28"/>
                <w:szCs w:val="28"/>
                <w:lang w:val="es-ES" w:eastAsia="es-ES"/>
              </w:rPr>
              <w:drawing>
                <wp:inline distT="0" distB="0" distL="0" distR="0" wp14:anchorId="12AE662B" wp14:editId="47923199">
                  <wp:extent cx="104775" cy="104775"/>
                  <wp:effectExtent l="19050" t="19050" r="28575" b="28575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DD4920" w:rsidRPr="009D55F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D4920" w:rsidRPr="009D55F8">
              <w:rPr>
                <w:rFonts w:ascii="Arial" w:hAnsi="Arial" w:cs="Arial"/>
                <w:sz w:val="18"/>
                <w:szCs w:val="18"/>
              </w:rPr>
              <w:t xml:space="preserve"> Edema por calor</w:t>
            </w:r>
          </w:p>
          <w:p w14:paraId="6381B7EA" w14:textId="410A7DA0" w:rsidR="00B14C6C" w:rsidRPr="000533D6" w:rsidRDefault="00A36DD5" w:rsidP="0038157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D55F8">
              <w:rPr>
                <w:rFonts w:ascii="Arial" w:hAnsi="Arial" w:cs="Arial"/>
                <w:noProof/>
                <w:sz w:val="28"/>
                <w:szCs w:val="28"/>
                <w:lang w:val="es-ES" w:eastAsia="es-ES"/>
              </w:rPr>
              <w:drawing>
                <wp:inline distT="0" distB="0" distL="0" distR="0" wp14:anchorId="4E859A57" wp14:editId="767EDAB0">
                  <wp:extent cx="104775" cy="104775"/>
                  <wp:effectExtent l="19050" t="19050" r="28575" b="28575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DD4920" w:rsidRPr="009D55F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D4920" w:rsidRPr="009D55F8">
              <w:rPr>
                <w:rFonts w:ascii="Arial" w:hAnsi="Arial" w:cs="Arial"/>
                <w:sz w:val="18"/>
                <w:szCs w:val="18"/>
              </w:rPr>
              <w:t xml:space="preserve"> Otros efectos especificados del calor             </w:t>
            </w:r>
            <w:r w:rsidRPr="009D55F8">
              <w:rPr>
                <w:rFonts w:ascii="Arial" w:hAnsi="Arial" w:cs="Arial"/>
                <w:noProof/>
                <w:sz w:val="28"/>
                <w:szCs w:val="28"/>
                <w:lang w:val="es-ES" w:eastAsia="es-ES"/>
              </w:rPr>
              <w:drawing>
                <wp:inline distT="0" distB="0" distL="0" distR="0" wp14:anchorId="7B987F08" wp14:editId="244E41BB">
                  <wp:extent cx="104775" cy="104775"/>
                  <wp:effectExtent l="19050" t="19050" r="28575" b="28575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DD4920" w:rsidRPr="009D55F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D4920" w:rsidRPr="009D55F8">
              <w:rPr>
                <w:rFonts w:ascii="Arial" w:hAnsi="Arial" w:cs="Arial"/>
                <w:sz w:val="18"/>
                <w:szCs w:val="18"/>
              </w:rPr>
              <w:t xml:space="preserve"> Sin especificar</w:t>
            </w:r>
          </w:p>
        </w:tc>
      </w:tr>
      <w:tr w:rsidR="00DD4920" w:rsidRPr="000533D6" w14:paraId="52ABBD05" w14:textId="77777777" w:rsidTr="001D7AB2">
        <w:trPr>
          <w:trHeight w:hRule="exact" w:val="115"/>
          <w:jc w:val="center"/>
        </w:trPr>
        <w:tc>
          <w:tcPr>
            <w:tcW w:w="5300" w:type="dxa"/>
            <w:gridSpan w:val="2"/>
            <w:tcBorders>
              <w:left w:val="single" w:sz="12" w:space="0" w:color="auto"/>
              <w:bottom w:val="nil"/>
            </w:tcBorders>
          </w:tcPr>
          <w:p w14:paraId="0A4FD8F3" w14:textId="77777777" w:rsidR="00DD4920" w:rsidRPr="000533D6" w:rsidRDefault="00DD4920" w:rsidP="001D7AB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77" w:type="dxa"/>
            <w:tcBorders>
              <w:bottom w:val="nil"/>
            </w:tcBorders>
          </w:tcPr>
          <w:p w14:paraId="3442A1E5" w14:textId="77777777" w:rsidR="00DD4920" w:rsidRPr="000533D6" w:rsidRDefault="00DD4920" w:rsidP="001D7AB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07" w:type="dxa"/>
            <w:tcBorders>
              <w:bottom w:val="nil"/>
              <w:right w:val="single" w:sz="12" w:space="0" w:color="auto"/>
            </w:tcBorders>
            <w:shd w:val="clear" w:color="auto" w:fill="auto"/>
          </w:tcPr>
          <w:p w14:paraId="7B49A0D3" w14:textId="77777777" w:rsidR="00DD4920" w:rsidRPr="000533D6" w:rsidRDefault="00DD4920" w:rsidP="001D7AB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2FFD" w:rsidRPr="000533D6" w14:paraId="013E8CE2" w14:textId="77777777" w:rsidTr="00B14C6C">
        <w:trPr>
          <w:trHeight w:val="3858"/>
          <w:jc w:val="center"/>
        </w:trPr>
        <w:tc>
          <w:tcPr>
            <w:tcW w:w="5300" w:type="dxa"/>
            <w:gridSpan w:val="2"/>
            <w:tcBorders>
              <w:top w:val="nil"/>
              <w:left w:val="single" w:sz="12" w:space="0" w:color="auto"/>
            </w:tcBorders>
          </w:tcPr>
          <w:p w14:paraId="217F3C83" w14:textId="77777777" w:rsidR="007365D1" w:rsidRDefault="006E2FFD" w:rsidP="001D7AB2">
            <w:pPr>
              <w:spacing w:before="120" w:line="360" w:lineRule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0533D6">
              <w:rPr>
                <w:rFonts w:ascii="Arial" w:hAnsi="Arial" w:cs="Arial"/>
                <w:b/>
                <w:sz w:val="18"/>
                <w:szCs w:val="18"/>
              </w:rPr>
              <w:t xml:space="preserve">INGRESO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  <w:proofErr w:type="gramEnd"/>
            <w:r w:rsidRPr="000533D6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A36DD5" w:rsidRPr="000533D6">
              <w:rPr>
                <w:rFonts w:ascii="Arial" w:hAnsi="Arial" w:cs="Arial"/>
                <w:noProof/>
                <w:sz w:val="28"/>
                <w:szCs w:val="28"/>
                <w:lang w:val="es-ES" w:eastAsia="es-ES"/>
              </w:rPr>
              <w:drawing>
                <wp:inline distT="0" distB="0" distL="0" distR="0" wp14:anchorId="693C6518" wp14:editId="4CFF3278">
                  <wp:extent cx="104775" cy="104775"/>
                  <wp:effectExtent l="19050" t="19050" r="28575" b="28575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0533D6">
              <w:rPr>
                <w:rFonts w:ascii="Arial" w:hAnsi="Arial" w:cs="Arial"/>
                <w:b/>
                <w:sz w:val="18"/>
                <w:szCs w:val="18"/>
              </w:rPr>
              <w:t xml:space="preserve">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</w:t>
            </w:r>
            <w:r w:rsidRPr="000533D6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A36DD5" w:rsidRPr="000533D6">
              <w:rPr>
                <w:rFonts w:ascii="Arial" w:hAnsi="Arial" w:cs="Arial"/>
                <w:noProof/>
                <w:sz w:val="28"/>
                <w:szCs w:val="28"/>
                <w:lang w:val="es-ES" w:eastAsia="es-ES"/>
              </w:rPr>
              <w:drawing>
                <wp:inline distT="0" distB="0" distL="0" distR="0" wp14:anchorId="753FFCE2" wp14:editId="32D55B65">
                  <wp:extent cx="104775" cy="104775"/>
                  <wp:effectExtent l="19050" t="19050" r="28575" b="28575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2941434F" w14:textId="77777777" w:rsidR="006E2FFD" w:rsidRDefault="007365D1" w:rsidP="001D7AB2">
            <w:pPr>
              <w:spacing w:before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6E2FFD" w:rsidRPr="00C71BCA">
              <w:rPr>
                <w:rFonts w:ascii="Arial" w:hAnsi="Arial" w:cs="Arial"/>
                <w:b/>
                <w:sz w:val="18"/>
                <w:szCs w:val="18"/>
              </w:rPr>
              <w:t>FECHA</w:t>
            </w:r>
            <w:r w:rsidR="006E2FFD">
              <w:rPr>
                <w:rFonts w:ascii="Arial" w:hAnsi="Arial" w:cs="Arial"/>
                <w:b/>
                <w:sz w:val="18"/>
                <w:szCs w:val="18"/>
              </w:rPr>
              <w:t>__________________</w:t>
            </w:r>
          </w:p>
          <w:p w14:paraId="47BFFFBF" w14:textId="77777777" w:rsidR="006E2FFD" w:rsidRDefault="006E2FFD" w:rsidP="001D7AB2">
            <w:pPr>
              <w:spacing w:before="120"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SERVICIO ________________________________________</w:t>
            </w:r>
          </w:p>
          <w:p w14:paraId="2BC31842" w14:textId="77777777" w:rsidR="006E2FFD" w:rsidRDefault="006E2FFD" w:rsidP="001D7AB2">
            <w:pPr>
              <w:rPr>
                <w:sz w:val="18"/>
                <w:szCs w:val="18"/>
              </w:rPr>
            </w:pPr>
          </w:p>
          <w:p w14:paraId="76865598" w14:textId="77777777" w:rsidR="006E2FFD" w:rsidRDefault="006E2FFD" w:rsidP="001D7AB2">
            <w:pPr>
              <w:rPr>
                <w:rFonts w:ascii="Arial" w:hAnsi="Arial" w:cs="Arial"/>
                <w:sz w:val="18"/>
                <w:szCs w:val="18"/>
              </w:rPr>
            </w:pPr>
            <w:r w:rsidRPr="006E2FFD">
              <w:rPr>
                <w:rFonts w:ascii="Arial" w:hAnsi="Arial" w:cs="Arial"/>
                <w:sz w:val="18"/>
                <w:szCs w:val="18"/>
              </w:rPr>
              <w:t>Presencia al ingreso de:</w:t>
            </w:r>
          </w:p>
          <w:p w14:paraId="1A8E9C36" w14:textId="77777777" w:rsidR="001D56DD" w:rsidRPr="006E2FFD" w:rsidRDefault="001D56DD" w:rsidP="001D7AB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0B7DFC" w14:textId="77777777" w:rsidR="006E2FFD" w:rsidRDefault="006E2FFD" w:rsidP="001D7AB2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Hipertermia            </w:t>
            </w:r>
            <w:r w:rsidRPr="000533D6">
              <w:rPr>
                <w:rFonts w:ascii="Arial" w:hAnsi="Arial" w:cs="Arial"/>
                <w:sz w:val="18"/>
                <w:szCs w:val="18"/>
              </w:rPr>
              <w:t>Si</w:t>
            </w:r>
            <w:r w:rsidRPr="000533D6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A36DD5" w:rsidRPr="000533D6">
              <w:rPr>
                <w:rFonts w:ascii="Arial" w:hAnsi="Arial" w:cs="Arial"/>
                <w:noProof/>
                <w:sz w:val="28"/>
                <w:szCs w:val="28"/>
                <w:lang w:val="es-ES" w:eastAsia="es-ES"/>
              </w:rPr>
              <w:drawing>
                <wp:inline distT="0" distB="0" distL="0" distR="0" wp14:anchorId="3E1FFDBE" wp14:editId="6C5649DF">
                  <wp:extent cx="104775" cy="104775"/>
                  <wp:effectExtent l="19050" t="19050" r="28575" b="28575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0533D6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533D6">
              <w:rPr>
                <w:rFonts w:ascii="Arial" w:hAnsi="Arial" w:cs="Arial"/>
                <w:sz w:val="18"/>
                <w:szCs w:val="18"/>
              </w:rPr>
              <w:t xml:space="preserve">No </w:t>
            </w:r>
            <w:r w:rsidRPr="000533D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36DD5" w:rsidRPr="000533D6">
              <w:rPr>
                <w:rFonts w:ascii="Arial" w:hAnsi="Arial" w:cs="Arial"/>
                <w:noProof/>
                <w:sz w:val="28"/>
                <w:szCs w:val="28"/>
                <w:lang w:val="es-ES" w:eastAsia="es-ES"/>
              </w:rPr>
              <w:drawing>
                <wp:inline distT="0" distB="0" distL="0" distR="0" wp14:anchorId="455CE6C6" wp14:editId="180E1006">
                  <wp:extent cx="104775" cy="104775"/>
                  <wp:effectExtent l="19050" t="19050" r="28575" b="28575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0533D6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0FED197F" w14:textId="77777777" w:rsidR="006E2FFD" w:rsidRDefault="006E2FFD" w:rsidP="001D7AB2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Deshidratación      </w:t>
            </w:r>
            <w:r w:rsidRPr="000533D6">
              <w:rPr>
                <w:rFonts w:ascii="Arial" w:hAnsi="Arial" w:cs="Arial"/>
                <w:sz w:val="18"/>
                <w:szCs w:val="18"/>
              </w:rPr>
              <w:t>Si</w:t>
            </w:r>
            <w:r w:rsidRPr="000533D6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A36DD5" w:rsidRPr="000533D6">
              <w:rPr>
                <w:rFonts w:ascii="Arial" w:hAnsi="Arial" w:cs="Arial"/>
                <w:noProof/>
                <w:sz w:val="28"/>
                <w:szCs w:val="28"/>
                <w:lang w:val="es-ES" w:eastAsia="es-ES"/>
              </w:rPr>
              <w:drawing>
                <wp:inline distT="0" distB="0" distL="0" distR="0" wp14:anchorId="6E8984B4" wp14:editId="2CB4D505">
                  <wp:extent cx="104775" cy="104775"/>
                  <wp:effectExtent l="19050" t="19050" r="28575" b="28575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0533D6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533D6">
              <w:rPr>
                <w:rFonts w:ascii="Arial" w:hAnsi="Arial" w:cs="Arial"/>
                <w:sz w:val="18"/>
                <w:szCs w:val="18"/>
              </w:rPr>
              <w:t xml:space="preserve">No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36DD5" w:rsidRPr="000533D6">
              <w:rPr>
                <w:rFonts w:ascii="Arial" w:hAnsi="Arial" w:cs="Arial"/>
                <w:noProof/>
                <w:sz w:val="28"/>
                <w:szCs w:val="28"/>
                <w:lang w:val="es-ES" w:eastAsia="es-ES"/>
              </w:rPr>
              <w:drawing>
                <wp:inline distT="0" distB="0" distL="0" distR="0" wp14:anchorId="305CDC63" wp14:editId="757F84F3">
                  <wp:extent cx="104775" cy="104775"/>
                  <wp:effectExtent l="19050" t="19050" r="28575" b="28575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0533D6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15F7D4D0" w14:textId="77777777" w:rsidR="006E2FFD" w:rsidRDefault="006E2FFD" w:rsidP="001D7AB2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Hiponatramia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  <w:r w:rsidRPr="000533D6">
              <w:rPr>
                <w:rFonts w:ascii="Arial" w:hAnsi="Arial" w:cs="Arial"/>
                <w:sz w:val="18"/>
                <w:szCs w:val="18"/>
              </w:rPr>
              <w:t>Si</w:t>
            </w:r>
            <w:r w:rsidRPr="000533D6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A36DD5" w:rsidRPr="000533D6">
              <w:rPr>
                <w:rFonts w:ascii="Arial" w:hAnsi="Arial" w:cs="Arial"/>
                <w:noProof/>
                <w:sz w:val="28"/>
                <w:szCs w:val="28"/>
                <w:lang w:val="es-ES" w:eastAsia="es-ES"/>
              </w:rPr>
              <w:drawing>
                <wp:inline distT="0" distB="0" distL="0" distR="0" wp14:anchorId="381C46F4" wp14:editId="2FDACF0A">
                  <wp:extent cx="104775" cy="104775"/>
                  <wp:effectExtent l="19050" t="19050" r="28575" b="28575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0533D6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533D6">
              <w:rPr>
                <w:rFonts w:ascii="Arial" w:hAnsi="Arial" w:cs="Arial"/>
                <w:sz w:val="18"/>
                <w:szCs w:val="18"/>
              </w:rPr>
              <w:t xml:space="preserve">No </w:t>
            </w:r>
            <w:r w:rsidRPr="000533D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36DD5" w:rsidRPr="000533D6">
              <w:rPr>
                <w:rFonts w:ascii="Arial" w:hAnsi="Arial" w:cs="Arial"/>
                <w:noProof/>
                <w:sz w:val="28"/>
                <w:szCs w:val="28"/>
                <w:lang w:val="es-ES" w:eastAsia="es-ES"/>
              </w:rPr>
              <w:drawing>
                <wp:inline distT="0" distB="0" distL="0" distR="0" wp14:anchorId="784588A6" wp14:editId="1E98363A">
                  <wp:extent cx="104775" cy="104775"/>
                  <wp:effectExtent l="19050" t="19050" r="28575" b="28575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0533D6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5FF56B05" w14:textId="77777777" w:rsidR="006E2FFD" w:rsidRPr="000533D6" w:rsidRDefault="006E2FFD" w:rsidP="001D7AB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4" w:type="dxa"/>
            <w:gridSpan w:val="2"/>
            <w:tcBorders>
              <w:top w:val="nil"/>
              <w:right w:val="single" w:sz="12" w:space="0" w:color="auto"/>
            </w:tcBorders>
          </w:tcPr>
          <w:p w14:paraId="65178205" w14:textId="77777777" w:rsidR="006E2FFD" w:rsidRPr="000533D6" w:rsidRDefault="00BB56C3" w:rsidP="001D7AB2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FACTORES DE RIESGO INDIVIDUAL</w:t>
            </w:r>
            <w:r w:rsidR="006E2FFD">
              <w:rPr>
                <w:rFonts w:ascii="Arial" w:hAnsi="Arial" w:cs="Arial"/>
                <w:b/>
                <w:sz w:val="18"/>
                <w:szCs w:val="18"/>
              </w:rPr>
              <w:t xml:space="preserve"> (2)</w:t>
            </w:r>
            <w:r w:rsidR="006E2FFD" w:rsidRPr="000533D6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</w:p>
          <w:p w14:paraId="51E3E689" w14:textId="77777777" w:rsidR="006E2FFD" w:rsidRPr="000533D6" w:rsidRDefault="006E2FFD" w:rsidP="001D7AB2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0533D6">
              <w:rPr>
                <w:rFonts w:ascii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0533D6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A36DD5" w:rsidRPr="000533D6">
              <w:rPr>
                <w:rFonts w:ascii="Arial" w:hAnsi="Arial" w:cs="Arial"/>
                <w:noProof/>
                <w:sz w:val="28"/>
                <w:szCs w:val="28"/>
                <w:lang w:val="es-ES" w:eastAsia="es-ES"/>
              </w:rPr>
              <w:drawing>
                <wp:inline distT="0" distB="0" distL="0" distR="0" wp14:anchorId="50651487" wp14:editId="50D1677E">
                  <wp:extent cx="104775" cy="104775"/>
                  <wp:effectExtent l="19050" t="19050" r="28575" b="28575"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0533D6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NO  </w:t>
            </w:r>
            <w:r w:rsidR="00A36DD5" w:rsidRPr="000533D6">
              <w:rPr>
                <w:rFonts w:ascii="Arial" w:hAnsi="Arial" w:cs="Arial"/>
                <w:noProof/>
                <w:sz w:val="28"/>
                <w:szCs w:val="28"/>
                <w:lang w:val="es-ES" w:eastAsia="es-ES"/>
              </w:rPr>
              <w:drawing>
                <wp:inline distT="0" distB="0" distL="0" distR="0" wp14:anchorId="0C7C2E8F" wp14:editId="1312D900">
                  <wp:extent cx="104775" cy="104775"/>
                  <wp:effectExtent l="19050" t="19050" r="28575" b="28575"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F10051D" w14:textId="77777777" w:rsidR="006E2FFD" w:rsidRPr="000533D6" w:rsidRDefault="006E2FFD" w:rsidP="001D7AB2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33D6">
              <w:rPr>
                <w:rFonts w:ascii="Arial" w:hAnsi="Arial" w:cs="Arial"/>
                <w:sz w:val="18"/>
                <w:szCs w:val="18"/>
              </w:rPr>
              <w:t>En caso afirmativo especificar</w:t>
            </w:r>
            <w:r w:rsidR="00BB56C3">
              <w:rPr>
                <w:rFonts w:ascii="Arial" w:hAnsi="Arial" w:cs="Arial"/>
                <w:sz w:val="18"/>
                <w:szCs w:val="18"/>
              </w:rPr>
              <w:t xml:space="preserve"> proceso</w:t>
            </w:r>
            <w:r w:rsidRPr="000533D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4A1003B" w14:textId="77777777" w:rsidR="006E2FFD" w:rsidRPr="000533D6" w:rsidRDefault="006E2FFD" w:rsidP="001D7AB2">
            <w:pPr>
              <w:spacing w:after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33D6"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gramStart"/>
            <w:r w:rsidRPr="000533D6">
              <w:rPr>
                <w:rFonts w:ascii="Arial" w:hAnsi="Arial" w:cs="Arial"/>
                <w:sz w:val="18"/>
                <w:szCs w:val="18"/>
              </w:rPr>
              <w:t>Renal</w:t>
            </w:r>
            <w:proofErr w:type="gramEnd"/>
            <w:r w:rsidRPr="000533D6">
              <w:rPr>
                <w:rFonts w:ascii="Arial" w:hAnsi="Arial" w:cs="Arial"/>
                <w:sz w:val="18"/>
                <w:szCs w:val="18"/>
              </w:rPr>
              <w:t xml:space="preserve">   ………………………………………………</w:t>
            </w:r>
            <w:proofErr w:type="gramStart"/>
            <w:r w:rsidRPr="000533D6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0533D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F9290FA" w14:textId="77777777" w:rsidR="006E2FFD" w:rsidRPr="000533D6" w:rsidRDefault="006E2FFD" w:rsidP="001D7AB2">
            <w:pPr>
              <w:spacing w:after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33D6">
              <w:rPr>
                <w:rFonts w:ascii="Arial" w:hAnsi="Arial" w:cs="Arial"/>
                <w:sz w:val="18"/>
                <w:szCs w:val="18"/>
              </w:rPr>
              <w:t xml:space="preserve">2 </w:t>
            </w:r>
            <w:proofErr w:type="gramStart"/>
            <w:r w:rsidRPr="000533D6">
              <w:rPr>
                <w:rFonts w:ascii="Arial" w:hAnsi="Arial" w:cs="Arial"/>
                <w:sz w:val="18"/>
                <w:szCs w:val="18"/>
              </w:rPr>
              <w:t>Cardiovascular</w:t>
            </w:r>
            <w:proofErr w:type="gramEnd"/>
            <w:r w:rsidRPr="000533D6">
              <w:rPr>
                <w:rFonts w:ascii="Arial" w:hAnsi="Arial" w:cs="Arial"/>
                <w:sz w:val="18"/>
                <w:szCs w:val="18"/>
              </w:rPr>
              <w:t xml:space="preserve">   ……………………………………</w:t>
            </w:r>
            <w:proofErr w:type="gramStart"/>
            <w:r w:rsidRPr="000533D6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0533D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4D0B3D8" w14:textId="77777777" w:rsidR="006E2FFD" w:rsidRPr="000533D6" w:rsidRDefault="006E2FFD" w:rsidP="001D7AB2">
            <w:pPr>
              <w:spacing w:after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33D6">
              <w:rPr>
                <w:rFonts w:ascii="Arial" w:hAnsi="Arial" w:cs="Arial"/>
                <w:sz w:val="18"/>
                <w:szCs w:val="18"/>
              </w:rPr>
              <w:t xml:space="preserve">3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Crónicas</w:t>
            </w:r>
            <w:r w:rsidRPr="000533D6">
              <w:rPr>
                <w:rFonts w:ascii="Arial" w:hAnsi="Arial" w:cs="Arial"/>
                <w:sz w:val="18"/>
                <w:szCs w:val="18"/>
              </w:rPr>
              <w:t xml:space="preserve">  …</w:t>
            </w:r>
            <w:proofErr w:type="gramEnd"/>
            <w:r w:rsidRPr="000533D6">
              <w:rPr>
                <w:rFonts w:ascii="Arial" w:hAnsi="Arial" w:cs="Arial"/>
                <w:sz w:val="18"/>
                <w:szCs w:val="18"/>
              </w:rPr>
              <w:t>…………………………………………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5902409" w14:textId="77777777" w:rsidR="006E2FFD" w:rsidRDefault="006E2FFD" w:rsidP="001D7AB2">
            <w:pPr>
              <w:spacing w:after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</w:t>
            </w:r>
            <w:proofErr w:type="gramStart"/>
            <w:r w:rsidRPr="000533D6">
              <w:rPr>
                <w:rFonts w:ascii="Arial" w:hAnsi="Arial" w:cs="Arial"/>
                <w:sz w:val="18"/>
                <w:szCs w:val="18"/>
              </w:rPr>
              <w:t>Respiratoria</w:t>
            </w:r>
            <w:proofErr w:type="gramEnd"/>
            <w:r w:rsidRPr="000533D6">
              <w:rPr>
                <w:rFonts w:ascii="Arial" w:hAnsi="Arial" w:cs="Arial"/>
                <w:sz w:val="18"/>
                <w:szCs w:val="18"/>
              </w:rPr>
              <w:t xml:space="preserve"> 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5C33A72" w14:textId="77777777" w:rsidR="006E2FFD" w:rsidRPr="000533D6" w:rsidRDefault="006E2FFD" w:rsidP="001D7AB2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Mentales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DA604B3" w14:textId="77777777" w:rsidR="006E2FFD" w:rsidRDefault="006E2FFD" w:rsidP="001D7AB2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50F2657" w14:textId="77777777" w:rsidR="006E2FFD" w:rsidRPr="000533D6" w:rsidRDefault="006E2FFD" w:rsidP="001D7AB2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33D6">
              <w:rPr>
                <w:rFonts w:ascii="Arial" w:hAnsi="Arial" w:cs="Arial"/>
                <w:sz w:val="18"/>
                <w:szCs w:val="18"/>
              </w:rPr>
              <w:t>Otras   ………………………………………………………</w:t>
            </w:r>
          </w:p>
        </w:tc>
      </w:tr>
      <w:tr w:rsidR="00DD4920" w:rsidRPr="000533D6" w14:paraId="0157BDFA" w14:textId="77777777" w:rsidTr="006E2FFD">
        <w:trPr>
          <w:trHeight w:val="751"/>
          <w:jc w:val="center"/>
        </w:trPr>
        <w:tc>
          <w:tcPr>
            <w:tcW w:w="10084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AF7332" w14:textId="4FC605AE" w:rsidR="00DD4920" w:rsidRPr="000533D6" w:rsidRDefault="00DD4920" w:rsidP="001D7AB2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FACTORES DE RIESGO </w:t>
            </w:r>
            <w:r w:rsidR="00BB56C3">
              <w:rPr>
                <w:rFonts w:ascii="Arial" w:hAnsi="Arial" w:cs="Arial"/>
                <w:b/>
                <w:sz w:val="18"/>
                <w:szCs w:val="18"/>
              </w:rPr>
              <w:t xml:space="preserve">AMBIENTAL O </w:t>
            </w:r>
            <w:proofErr w:type="gramStart"/>
            <w:r w:rsidR="00BB56C3">
              <w:rPr>
                <w:rFonts w:ascii="Arial" w:hAnsi="Arial" w:cs="Arial"/>
                <w:b/>
                <w:sz w:val="18"/>
                <w:szCs w:val="18"/>
              </w:rPr>
              <w:t>SOCIAL</w:t>
            </w: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1)</w:t>
            </w:r>
            <w:r w:rsidR="00515324">
              <w:rPr>
                <w:rFonts w:ascii="Arial" w:hAnsi="Arial" w:cs="Arial"/>
                <w:b/>
                <w:sz w:val="18"/>
                <w:szCs w:val="18"/>
              </w:rPr>
              <w:t xml:space="preserve">    NO</w:t>
            </w:r>
            <w:r w:rsidR="00515324" w:rsidRPr="000533D6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515324" w:rsidRPr="000533D6">
              <w:rPr>
                <w:rFonts w:ascii="Arial" w:hAnsi="Arial" w:cs="Arial"/>
                <w:noProof/>
                <w:sz w:val="28"/>
                <w:szCs w:val="28"/>
                <w:lang w:val="es-ES" w:eastAsia="es-ES"/>
              </w:rPr>
              <w:drawing>
                <wp:inline distT="0" distB="0" distL="0" distR="0" wp14:anchorId="7AD4C58A" wp14:editId="4FAB3D76">
                  <wp:extent cx="104775" cy="104775"/>
                  <wp:effectExtent l="19050" t="19050" r="28575" b="28575"/>
                  <wp:docPr id="2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515324" w:rsidRPr="000533D6">
              <w:rPr>
                <w:rFonts w:ascii="Arial" w:hAnsi="Arial" w:cs="Arial"/>
                <w:b/>
                <w:sz w:val="18"/>
                <w:szCs w:val="18"/>
              </w:rPr>
              <w:t xml:space="preserve">        </w:t>
            </w:r>
            <w:r w:rsidR="00515324">
              <w:rPr>
                <w:rFonts w:ascii="Arial" w:hAnsi="Arial" w:cs="Arial"/>
                <w:b/>
                <w:sz w:val="18"/>
                <w:szCs w:val="18"/>
              </w:rPr>
              <w:t>SI</w:t>
            </w:r>
            <w:r w:rsidR="00515324" w:rsidRPr="000533D6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515324" w:rsidRPr="000533D6">
              <w:rPr>
                <w:rFonts w:ascii="Arial" w:hAnsi="Arial" w:cs="Arial"/>
                <w:noProof/>
                <w:sz w:val="28"/>
                <w:szCs w:val="28"/>
                <w:lang w:val="es-ES" w:eastAsia="es-ES"/>
              </w:rPr>
              <w:drawing>
                <wp:inline distT="0" distB="0" distL="0" distR="0" wp14:anchorId="7761BB4B" wp14:editId="7B5B2DDE">
                  <wp:extent cx="104775" cy="104775"/>
                  <wp:effectExtent l="19050" t="19050" r="28575" b="28575"/>
                  <wp:docPr id="29" name="Imagen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515324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00E32EBE" w14:textId="77777777" w:rsidR="001D56DD" w:rsidRPr="000533D6" w:rsidRDefault="00DD4920" w:rsidP="001D56DD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33D6">
              <w:rPr>
                <w:rFonts w:ascii="Arial" w:hAnsi="Arial" w:cs="Arial"/>
                <w:sz w:val="18"/>
                <w:szCs w:val="18"/>
              </w:rPr>
              <w:t>Actividad laboral</w:t>
            </w:r>
            <w:r w:rsidR="001D56DD">
              <w:rPr>
                <w:rFonts w:ascii="Arial" w:hAnsi="Arial" w:cs="Arial"/>
                <w:sz w:val="18"/>
                <w:szCs w:val="18"/>
              </w:rPr>
              <w:t xml:space="preserve"> (especificar)</w:t>
            </w:r>
            <w:r w:rsidRPr="000533D6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Pr="000533D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D56DD" w:rsidRPr="000533D6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</w:t>
            </w:r>
            <w:r w:rsidR="001D56DD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proofErr w:type="gramStart"/>
            <w:r w:rsidR="001D56DD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="001D56D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684EB58" w14:textId="77777777" w:rsidR="00DD4920" w:rsidRPr="000533D6" w:rsidRDefault="00DD4920" w:rsidP="001D7AB2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533D6">
              <w:rPr>
                <w:rFonts w:ascii="Arial" w:hAnsi="Arial" w:cs="Arial"/>
                <w:sz w:val="18"/>
                <w:szCs w:val="18"/>
              </w:rPr>
              <w:t>Actividad lúdico</w:t>
            </w:r>
            <w:proofErr w:type="gramEnd"/>
            <w:r w:rsidRPr="000533D6">
              <w:rPr>
                <w:rFonts w:ascii="Arial" w:hAnsi="Arial" w:cs="Arial"/>
                <w:sz w:val="18"/>
                <w:szCs w:val="18"/>
              </w:rPr>
              <w:t>/</w:t>
            </w:r>
            <w:proofErr w:type="gramStart"/>
            <w:r w:rsidRPr="000533D6">
              <w:rPr>
                <w:rFonts w:ascii="Arial" w:hAnsi="Arial" w:cs="Arial"/>
                <w:sz w:val="18"/>
                <w:szCs w:val="18"/>
              </w:rPr>
              <w:t>deportiva  (especificar)  …</w:t>
            </w:r>
            <w:proofErr w:type="gramEnd"/>
            <w:r w:rsidRPr="000533D6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…………………….</w:t>
            </w:r>
          </w:p>
          <w:p w14:paraId="54454AE9" w14:textId="77777777" w:rsidR="00DD4920" w:rsidRPr="000533D6" w:rsidRDefault="00DD4920" w:rsidP="001D56DD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33D6">
              <w:rPr>
                <w:rFonts w:ascii="Arial" w:hAnsi="Arial" w:cs="Arial"/>
                <w:sz w:val="18"/>
                <w:szCs w:val="18"/>
              </w:rPr>
              <w:t>Otras</w:t>
            </w:r>
            <w:r w:rsidR="001D56DD">
              <w:rPr>
                <w:rFonts w:ascii="Arial" w:hAnsi="Arial" w:cs="Arial"/>
                <w:sz w:val="18"/>
                <w:szCs w:val="18"/>
              </w:rPr>
              <w:t xml:space="preserve"> (a</w:t>
            </w:r>
            <w:r>
              <w:rPr>
                <w:rFonts w:ascii="Arial" w:hAnsi="Arial" w:cs="Arial"/>
                <w:sz w:val="18"/>
                <w:szCs w:val="18"/>
              </w:rPr>
              <w:t>mbiental/social)</w:t>
            </w:r>
            <w:r w:rsidR="001D56DD">
              <w:rPr>
                <w:rFonts w:ascii="Arial" w:hAnsi="Arial" w:cs="Arial"/>
                <w:sz w:val="18"/>
                <w:szCs w:val="18"/>
              </w:rPr>
              <w:t xml:space="preserve"> (especificar) ……</w:t>
            </w:r>
            <w:r w:rsidRPr="000533D6">
              <w:rPr>
                <w:rFonts w:ascii="Arial" w:hAnsi="Arial" w:cs="Arial"/>
                <w:sz w:val="18"/>
                <w:szCs w:val="18"/>
              </w:rPr>
              <w:t>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D4920" w:rsidRPr="000533D6" w14:paraId="3D88B816" w14:textId="77777777" w:rsidTr="006E2FFD">
        <w:trPr>
          <w:trHeight w:val="397"/>
          <w:jc w:val="center"/>
        </w:trPr>
        <w:tc>
          <w:tcPr>
            <w:tcW w:w="1008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1FDC37" w14:textId="77777777" w:rsidR="00DD4920" w:rsidRPr="000533D6" w:rsidRDefault="00DD4920" w:rsidP="00DD492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533D6">
              <w:rPr>
                <w:rFonts w:ascii="Arial" w:hAnsi="Arial" w:cs="Arial"/>
                <w:b/>
                <w:sz w:val="18"/>
                <w:szCs w:val="18"/>
              </w:rPr>
              <w:t>FALLECIMIENTO</w:t>
            </w:r>
          </w:p>
          <w:p w14:paraId="474FECE4" w14:textId="77777777" w:rsidR="00DD4920" w:rsidRPr="000533D6" w:rsidRDefault="00DD4920" w:rsidP="001D7AB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533D6">
              <w:rPr>
                <w:rFonts w:ascii="Arial" w:hAnsi="Arial" w:cs="Arial"/>
                <w:sz w:val="18"/>
                <w:szCs w:val="18"/>
              </w:rPr>
              <w:t xml:space="preserve">Fecha fallecimiento:  </w:t>
            </w:r>
            <w:r w:rsidR="00A36DD5" w:rsidRPr="000533D6">
              <w:rPr>
                <w:rFonts w:ascii="Arial" w:hAnsi="Arial" w:cs="Arial"/>
                <w:noProof/>
                <w:sz w:val="18"/>
                <w:szCs w:val="18"/>
                <w:lang w:val="es-ES" w:eastAsia="es-ES"/>
              </w:rPr>
              <w:drawing>
                <wp:inline distT="0" distB="0" distL="0" distR="0" wp14:anchorId="551B9F8D" wp14:editId="1FC4DA29">
                  <wp:extent cx="657225" cy="142875"/>
                  <wp:effectExtent l="19050" t="19050" r="28575" b="28575"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428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18"/>
                <w:szCs w:val="18"/>
              </w:rPr>
              <w:t xml:space="preserve">    Localidad del fallecimiento………………………………</w:t>
            </w:r>
          </w:p>
          <w:p w14:paraId="603FD409" w14:textId="77777777" w:rsidR="00DD4920" w:rsidRPr="001D56DD" w:rsidRDefault="00DD4920" w:rsidP="001D7AB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D56DD">
              <w:rPr>
                <w:rFonts w:ascii="Arial" w:hAnsi="Arial" w:cs="Arial"/>
                <w:sz w:val="16"/>
                <w:szCs w:val="16"/>
              </w:rPr>
              <w:t>Causa inmediata ………………………………………………………………………………………………………………………</w:t>
            </w:r>
            <w:proofErr w:type="gramStart"/>
            <w:r w:rsidRPr="001D56DD">
              <w:rPr>
                <w:rFonts w:ascii="Arial" w:hAnsi="Arial" w:cs="Arial"/>
                <w:sz w:val="16"/>
                <w:szCs w:val="16"/>
              </w:rPr>
              <w:t>…….</w:t>
            </w:r>
            <w:proofErr w:type="gramEnd"/>
            <w:r w:rsidRPr="001D56DD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BB64054" w14:textId="77777777" w:rsidR="00DD4920" w:rsidRPr="001D56DD" w:rsidRDefault="00DD4920" w:rsidP="001D7AB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D56DD">
              <w:rPr>
                <w:rFonts w:ascii="Arial" w:hAnsi="Arial" w:cs="Arial"/>
                <w:sz w:val="16"/>
                <w:szCs w:val="16"/>
              </w:rPr>
              <w:t>Causas intermedias ………………………………………………………………………………………………………………………...</w:t>
            </w:r>
          </w:p>
          <w:p w14:paraId="69CE8EEF" w14:textId="77777777" w:rsidR="00DD4920" w:rsidRPr="001D56DD" w:rsidRDefault="00DD4920" w:rsidP="001D7AB2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D56DD">
              <w:rPr>
                <w:rFonts w:ascii="Arial" w:hAnsi="Arial" w:cs="Arial"/>
                <w:sz w:val="16"/>
                <w:szCs w:val="16"/>
              </w:rPr>
              <w:t xml:space="preserve">Causa </w:t>
            </w:r>
            <w:r w:rsidR="006E2FFD" w:rsidRPr="001D56DD">
              <w:rPr>
                <w:rFonts w:ascii="Arial" w:hAnsi="Arial" w:cs="Arial"/>
                <w:sz w:val="16"/>
                <w:szCs w:val="16"/>
              </w:rPr>
              <w:t>i</w:t>
            </w:r>
            <w:r w:rsidRPr="001D56DD">
              <w:rPr>
                <w:rFonts w:ascii="Arial" w:hAnsi="Arial" w:cs="Arial"/>
                <w:sz w:val="16"/>
                <w:szCs w:val="16"/>
              </w:rPr>
              <w:t>nicial o fundamental …………………………………………………………………………………………………………………</w:t>
            </w:r>
          </w:p>
          <w:p w14:paraId="344E5E69" w14:textId="77777777" w:rsidR="00DD4920" w:rsidRPr="000533D6" w:rsidRDefault="00DD4920" w:rsidP="00DD492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D56DD">
              <w:rPr>
                <w:rFonts w:ascii="Arial" w:hAnsi="Arial" w:cs="Arial"/>
                <w:sz w:val="16"/>
                <w:szCs w:val="16"/>
              </w:rPr>
              <w:t xml:space="preserve">Otros procesos contribuyentes </w:t>
            </w:r>
            <w:r w:rsidRPr="000533D6">
              <w:rPr>
                <w:sz w:val="18"/>
                <w:szCs w:val="18"/>
              </w:rPr>
              <w:t>…………………………………………</w:t>
            </w:r>
            <w:r>
              <w:rPr>
                <w:sz w:val="18"/>
                <w:szCs w:val="18"/>
              </w:rPr>
              <w:t>………………………………………………………………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…...</w:t>
            </w:r>
            <w:r w:rsidRPr="000533D6">
              <w:rPr>
                <w:sz w:val="18"/>
                <w:szCs w:val="18"/>
              </w:rPr>
              <w:t>.</w:t>
            </w:r>
            <w:proofErr w:type="gramEnd"/>
          </w:p>
        </w:tc>
      </w:tr>
    </w:tbl>
    <w:p w14:paraId="410B0AF2" w14:textId="77777777" w:rsidR="00DD4920" w:rsidRPr="009D55F8" w:rsidRDefault="00DD4920" w:rsidP="00DD4920">
      <w:pPr>
        <w:ind w:left="-284" w:right="-144"/>
        <w:jc w:val="both"/>
        <w:rPr>
          <w:rFonts w:ascii="Arial" w:hAnsi="Arial" w:cs="Arial"/>
          <w:i/>
          <w:sz w:val="16"/>
          <w:szCs w:val="16"/>
        </w:rPr>
      </w:pPr>
      <w:r w:rsidRPr="009D55F8">
        <w:rPr>
          <w:rFonts w:ascii="Arial" w:hAnsi="Arial" w:cs="Arial"/>
          <w:sz w:val="16"/>
          <w:szCs w:val="16"/>
          <w:vertAlign w:val="superscript"/>
        </w:rPr>
        <w:footnoteRef/>
      </w:r>
      <w:r w:rsidRPr="009D55F8">
        <w:rPr>
          <w:rFonts w:ascii="Arial" w:hAnsi="Arial" w:cs="Arial"/>
          <w:sz w:val="16"/>
          <w:szCs w:val="16"/>
        </w:rPr>
        <w:t xml:space="preserve"> </w:t>
      </w:r>
      <w:r w:rsidRPr="009D55F8">
        <w:rPr>
          <w:rFonts w:ascii="Arial" w:hAnsi="Arial" w:cs="Arial"/>
          <w:b/>
          <w:i/>
          <w:sz w:val="16"/>
          <w:szCs w:val="16"/>
        </w:rPr>
        <w:t>Exposición:</w:t>
      </w:r>
      <w:r w:rsidRPr="009D55F8">
        <w:rPr>
          <w:rFonts w:ascii="Arial" w:hAnsi="Arial" w:cs="Arial"/>
          <w:i/>
          <w:sz w:val="16"/>
          <w:szCs w:val="16"/>
        </w:rPr>
        <w:t xml:space="preserve"> Presencia de factor de riesgo ambiental o social (por ejemplo, personas que viven solas, en la calle y/o en condiciones desfavorables, ausencia de climatización y viviendas difíciles de refrigerar, exposición excesiva al calor por razones laborales (trabajo manual en el exterior o que exigen un elevado contacto con ambientes calurosos), deportivas (deportes de gran intensidad física) o de ocio, exposición continuada durante varios días a elevadas temperaturas que se mantienen por la noche).</w:t>
      </w:r>
    </w:p>
    <w:p w14:paraId="5FAFAF6B" w14:textId="77777777" w:rsidR="00DD4920" w:rsidRPr="00833D19" w:rsidRDefault="00DD4920" w:rsidP="00DD4920">
      <w:pPr>
        <w:ind w:left="-284" w:right="-144"/>
        <w:jc w:val="both"/>
        <w:rPr>
          <w:rFonts w:ascii="Arial" w:hAnsi="Arial" w:cs="Arial"/>
          <w:i/>
          <w:sz w:val="16"/>
          <w:szCs w:val="16"/>
        </w:rPr>
      </w:pPr>
      <w:r w:rsidRPr="009D55F8">
        <w:rPr>
          <w:rFonts w:ascii="Arial" w:hAnsi="Arial" w:cs="Arial"/>
          <w:sz w:val="16"/>
          <w:szCs w:val="16"/>
          <w:vertAlign w:val="superscript"/>
        </w:rPr>
        <w:t>2</w:t>
      </w:r>
      <w:r w:rsidRPr="009D55F8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9D55F8">
        <w:rPr>
          <w:rFonts w:ascii="Arial" w:hAnsi="Arial" w:cs="Arial"/>
          <w:b/>
          <w:i/>
          <w:sz w:val="16"/>
          <w:szCs w:val="16"/>
        </w:rPr>
        <w:t>Factores</w:t>
      </w:r>
      <w:proofErr w:type="gramEnd"/>
      <w:r w:rsidRPr="009D55F8">
        <w:rPr>
          <w:rFonts w:ascii="Arial" w:hAnsi="Arial" w:cs="Arial"/>
          <w:b/>
          <w:i/>
          <w:sz w:val="16"/>
          <w:szCs w:val="16"/>
        </w:rPr>
        <w:t xml:space="preserve"> de riesgo individuales </w:t>
      </w:r>
      <w:r w:rsidRPr="009D55F8">
        <w:rPr>
          <w:rFonts w:ascii="Arial" w:hAnsi="Arial" w:cs="Arial"/>
          <w:i/>
          <w:sz w:val="16"/>
          <w:szCs w:val="16"/>
        </w:rPr>
        <w:t xml:space="preserve">tales como enfermedades cardiovasculares, respiratorias y mentales (demencias, Parkinson, </w:t>
      </w:r>
      <w:proofErr w:type="gramStart"/>
      <w:r w:rsidRPr="009D55F8">
        <w:rPr>
          <w:rFonts w:ascii="Arial" w:hAnsi="Arial" w:cs="Arial"/>
          <w:i/>
          <w:sz w:val="16"/>
          <w:szCs w:val="16"/>
        </w:rPr>
        <w:t>Alzheimer,…</w:t>
      </w:r>
      <w:proofErr w:type="gramEnd"/>
      <w:r w:rsidRPr="009D55F8">
        <w:rPr>
          <w:rFonts w:ascii="Arial" w:hAnsi="Arial" w:cs="Arial"/>
          <w:i/>
          <w:sz w:val="16"/>
          <w:szCs w:val="16"/>
        </w:rPr>
        <w:t xml:space="preserve">); enfermedades crónicas (diabetes mellitus, obesidad </w:t>
      </w:r>
      <w:proofErr w:type="gramStart"/>
      <w:r w:rsidRPr="009D55F8">
        <w:rPr>
          <w:rFonts w:ascii="Arial" w:hAnsi="Arial" w:cs="Arial"/>
          <w:i/>
          <w:sz w:val="16"/>
          <w:szCs w:val="16"/>
        </w:rPr>
        <w:t>mórbida,…</w:t>
      </w:r>
      <w:proofErr w:type="gramEnd"/>
      <w:r w:rsidRPr="009D55F8">
        <w:rPr>
          <w:rFonts w:ascii="Arial" w:hAnsi="Arial" w:cs="Arial"/>
          <w:i/>
          <w:sz w:val="16"/>
          <w:szCs w:val="16"/>
        </w:rPr>
        <w:t xml:space="preserve">); tratamientos médicos (diuréticos, neurolépticos, anticolinérgicos y tranquilizantes); trastornos de la memoria, dificultades de comprensión o de orientación o poca autonomía en la vida </w:t>
      </w:r>
      <w:proofErr w:type="gramStart"/>
      <w:r w:rsidRPr="009D55F8">
        <w:rPr>
          <w:rFonts w:ascii="Arial" w:hAnsi="Arial" w:cs="Arial"/>
          <w:i/>
          <w:sz w:val="16"/>
          <w:szCs w:val="16"/>
        </w:rPr>
        <w:t>cotidiana;  Enfermedad</w:t>
      </w:r>
      <w:proofErr w:type="gramEnd"/>
      <w:r w:rsidRPr="009D55F8">
        <w:rPr>
          <w:rFonts w:ascii="Arial" w:hAnsi="Arial" w:cs="Arial"/>
          <w:i/>
          <w:sz w:val="16"/>
          <w:szCs w:val="16"/>
        </w:rPr>
        <w:t xml:space="preserve"> aguda </w:t>
      </w:r>
      <w:proofErr w:type="gramStart"/>
      <w:r w:rsidRPr="009D55F8">
        <w:rPr>
          <w:rFonts w:ascii="Arial" w:hAnsi="Arial" w:cs="Arial"/>
          <w:i/>
          <w:sz w:val="16"/>
          <w:szCs w:val="16"/>
        </w:rPr>
        <w:t>durante  episodio</w:t>
      </w:r>
      <w:proofErr w:type="gramEnd"/>
      <w:r w:rsidRPr="009D55F8">
        <w:rPr>
          <w:rFonts w:ascii="Arial" w:hAnsi="Arial" w:cs="Arial"/>
          <w:i/>
          <w:sz w:val="16"/>
          <w:szCs w:val="16"/>
        </w:rPr>
        <w:t xml:space="preserve"> de temperatura excesiva; consumo de alcohol y otras drogas.</w:t>
      </w:r>
      <w:r w:rsidRPr="00833D19">
        <w:rPr>
          <w:rFonts w:ascii="Arial" w:hAnsi="Arial" w:cs="Arial"/>
          <w:i/>
          <w:sz w:val="16"/>
          <w:szCs w:val="16"/>
        </w:rPr>
        <w:t xml:space="preserve"> </w:t>
      </w:r>
    </w:p>
    <w:p w14:paraId="71E97CFA" w14:textId="77777777" w:rsidR="00DD4920" w:rsidRDefault="00DD4920" w:rsidP="00DD4920">
      <w:pPr>
        <w:spacing w:line="360" w:lineRule="auto"/>
        <w:rPr>
          <w:rFonts w:ascii="Calibri" w:eastAsia="Calibri" w:hAnsi="Calibri"/>
          <w:b/>
          <w:sz w:val="16"/>
          <w:szCs w:val="16"/>
          <w:lang w:eastAsia="en-US"/>
        </w:rPr>
      </w:pPr>
    </w:p>
    <w:p w14:paraId="256C6C3F" w14:textId="77777777" w:rsidR="00C95A08" w:rsidRDefault="00C95A08" w:rsidP="00DD4920">
      <w:pPr>
        <w:spacing w:line="360" w:lineRule="auto"/>
        <w:rPr>
          <w:rFonts w:ascii="Calibri" w:eastAsia="Calibri" w:hAnsi="Calibri"/>
          <w:b/>
          <w:sz w:val="16"/>
          <w:szCs w:val="16"/>
          <w:lang w:eastAsia="en-US"/>
        </w:rPr>
      </w:pPr>
    </w:p>
    <w:p w14:paraId="4B81763E" w14:textId="77777777" w:rsidR="00C95A08" w:rsidRPr="00833D19" w:rsidRDefault="00C95A08" w:rsidP="00DD4920">
      <w:pPr>
        <w:spacing w:line="360" w:lineRule="auto"/>
        <w:rPr>
          <w:rFonts w:ascii="Calibri" w:eastAsia="Calibri" w:hAnsi="Calibri"/>
          <w:b/>
          <w:sz w:val="16"/>
          <w:szCs w:val="16"/>
          <w:lang w:eastAsia="en-US"/>
        </w:rPr>
      </w:pPr>
    </w:p>
    <w:p w14:paraId="40A1FBB2" w14:textId="77777777" w:rsidR="00DD4920" w:rsidRPr="00833D19" w:rsidRDefault="00DD4920" w:rsidP="00DD4920">
      <w:pPr>
        <w:spacing w:line="360" w:lineRule="auto"/>
        <w:rPr>
          <w:sz w:val="16"/>
          <w:szCs w:val="16"/>
        </w:rPr>
      </w:pPr>
    </w:p>
    <w:p w14:paraId="2141A6F8" w14:textId="52E9A10D" w:rsidR="00DD4920" w:rsidRPr="00C86203" w:rsidRDefault="00DD4920" w:rsidP="00DD4920">
      <w:pPr>
        <w:spacing w:line="360" w:lineRule="auto"/>
        <w:jc w:val="center"/>
        <w:rPr>
          <w:rFonts w:cs="Arial"/>
          <w:b/>
        </w:rPr>
      </w:pPr>
      <w:r w:rsidRPr="00C86203">
        <w:rPr>
          <w:rFonts w:cs="Arial"/>
          <w:b/>
        </w:rPr>
        <w:t xml:space="preserve">SISTEMA DE INFORMACIÓN SOBRE LAS REPERCUSIONES EN LA SALUD </w:t>
      </w:r>
      <w:r w:rsidR="00D86FA9" w:rsidRPr="00D86FA9">
        <w:rPr>
          <w:rFonts w:cs="Arial"/>
          <w:b/>
        </w:rPr>
        <w:t>ATRIBUIBLES A ALTAS</w:t>
      </w:r>
      <w:r w:rsidRPr="00C86203">
        <w:rPr>
          <w:rFonts w:cs="Arial"/>
          <w:b/>
        </w:rPr>
        <w:t xml:space="preserve"> TEMPERATURAS </w:t>
      </w:r>
      <w:r w:rsidR="007365D1">
        <w:rPr>
          <w:rFonts w:cs="Arial"/>
          <w:b/>
        </w:rPr>
        <w:t>(MORTALIDAD)</w:t>
      </w:r>
    </w:p>
    <w:p w14:paraId="6EAF409F" w14:textId="77777777" w:rsidR="00DD4920" w:rsidRPr="00C86203" w:rsidRDefault="00DD4920" w:rsidP="00DD4920"/>
    <w:p w14:paraId="544F0D5F" w14:textId="77777777" w:rsidR="00DD4920" w:rsidRPr="00103560" w:rsidRDefault="00DD4920" w:rsidP="00DD4920">
      <w:pPr>
        <w:jc w:val="both"/>
        <w:outlineLvl w:val="0"/>
        <w:rPr>
          <w:b/>
          <w:i/>
        </w:rPr>
      </w:pPr>
      <w:r w:rsidRPr="00103560">
        <w:rPr>
          <w:b/>
          <w:i/>
        </w:rPr>
        <w:t>Variables</w:t>
      </w:r>
    </w:p>
    <w:p w14:paraId="77C0C7DB" w14:textId="77777777" w:rsidR="00DD4920" w:rsidRPr="00C86203" w:rsidRDefault="00DD4920" w:rsidP="00DD4920">
      <w:pPr>
        <w:numPr>
          <w:ilvl w:val="0"/>
          <w:numId w:val="1"/>
        </w:numPr>
        <w:spacing w:before="120"/>
        <w:ind w:left="714" w:hanging="357"/>
        <w:jc w:val="both"/>
      </w:pPr>
      <w:r w:rsidRPr="00C86203">
        <w:rPr>
          <w:b/>
        </w:rPr>
        <w:t>Provincia</w:t>
      </w:r>
      <w:r w:rsidRPr="00C86203">
        <w:t xml:space="preserve"> – provincia donde se </w:t>
      </w:r>
      <w:r w:rsidR="007365D1">
        <w:t>ha producido el fallecimiento</w:t>
      </w:r>
      <w:r>
        <w:t>.</w:t>
      </w:r>
    </w:p>
    <w:p w14:paraId="39C00E4D" w14:textId="77777777" w:rsidR="00DD4920" w:rsidRDefault="007365D1" w:rsidP="00DD4920">
      <w:pPr>
        <w:numPr>
          <w:ilvl w:val="0"/>
          <w:numId w:val="1"/>
        </w:numPr>
        <w:spacing w:before="120"/>
        <w:ind w:left="714" w:hanging="357"/>
        <w:jc w:val="both"/>
      </w:pPr>
      <w:r>
        <w:rPr>
          <w:b/>
        </w:rPr>
        <w:t>Fecha de notificación</w:t>
      </w:r>
      <w:r w:rsidR="00DD4920" w:rsidRPr="00C86203">
        <w:t xml:space="preserve"> – </w:t>
      </w:r>
      <w:r>
        <w:t>día/mes/año.</w:t>
      </w:r>
    </w:p>
    <w:p w14:paraId="17F16FA0" w14:textId="77777777" w:rsidR="007365D1" w:rsidRPr="00C86203" w:rsidRDefault="007365D1" w:rsidP="007365D1">
      <w:pPr>
        <w:numPr>
          <w:ilvl w:val="0"/>
          <w:numId w:val="1"/>
        </w:numPr>
        <w:spacing w:before="120"/>
        <w:ind w:left="714" w:hanging="357"/>
        <w:jc w:val="both"/>
      </w:pPr>
      <w:r w:rsidRPr="00C86203">
        <w:rPr>
          <w:b/>
        </w:rPr>
        <w:t>Sexo</w:t>
      </w:r>
      <w:r w:rsidRPr="00C86203">
        <w:t xml:space="preserve"> – </w:t>
      </w:r>
      <w:r>
        <w:t>e</w:t>
      </w:r>
      <w:r w:rsidRPr="007365D1">
        <w:t>specificar si es hombre o mujer.</w:t>
      </w:r>
    </w:p>
    <w:p w14:paraId="245403D3" w14:textId="77777777" w:rsidR="007365D1" w:rsidRDefault="007365D1" w:rsidP="007365D1">
      <w:pPr>
        <w:numPr>
          <w:ilvl w:val="0"/>
          <w:numId w:val="1"/>
        </w:numPr>
        <w:spacing w:before="120"/>
        <w:ind w:left="714" w:hanging="357"/>
        <w:jc w:val="both"/>
      </w:pPr>
      <w:r w:rsidRPr="00C86203">
        <w:rPr>
          <w:b/>
        </w:rPr>
        <w:t xml:space="preserve">Edad </w:t>
      </w:r>
      <w:r w:rsidRPr="00C86203">
        <w:t>– se consignará la edad en años cumplidos.</w:t>
      </w:r>
    </w:p>
    <w:p w14:paraId="4623800E" w14:textId="77777777" w:rsidR="007365D1" w:rsidRDefault="007365D1" w:rsidP="007365D1">
      <w:pPr>
        <w:numPr>
          <w:ilvl w:val="0"/>
          <w:numId w:val="1"/>
        </w:numPr>
        <w:spacing w:before="120"/>
        <w:ind w:left="714" w:hanging="357"/>
        <w:jc w:val="both"/>
      </w:pPr>
      <w:r>
        <w:rPr>
          <w:b/>
        </w:rPr>
        <w:t xml:space="preserve">Profesión </w:t>
      </w:r>
      <w:r>
        <w:t>– indicar la profesión del fallecido.</w:t>
      </w:r>
    </w:p>
    <w:p w14:paraId="5AF48116" w14:textId="77777777" w:rsidR="007365D1" w:rsidRPr="00C86203" w:rsidRDefault="007365D1" w:rsidP="007365D1">
      <w:pPr>
        <w:numPr>
          <w:ilvl w:val="0"/>
          <w:numId w:val="1"/>
        </w:numPr>
        <w:spacing w:before="120"/>
        <w:ind w:left="714" w:hanging="357"/>
        <w:jc w:val="both"/>
      </w:pPr>
      <w:r>
        <w:rPr>
          <w:b/>
        </w:rPr>
        <w:t>Localidad de residencia</w:t>
      </w:r>
      <w:r w:rsidRPr="007365D1">
        <w:t>-</w:t>
      </w:r>
      <w:r>
        <w:t xml:space="preserve"> Localidad donde reside el fallecido.</w:t>
      </w:r>
    </w:p>
    <w:p w14:paraId="71090753" w14:textId="77777777" w:rsidR="00DD4920" w:rsidRPr="00C86203" w:rsidRDefault="00DD4920" w:rsidP="00DD4920">
      <w:pPr>
        <w:numPr>
          <w:ilvl w:val="0"/>
          <w:numId w:val="1"/>
        </w:numPr>
        <w:spacing w:before="120"/>
        <w:ind w:left="714" w:hanging="357"/>
        <w:jc w:val="both"/>
      </w:pPr>
      <w:r w:rsidRPr="00C86203">
        <w:rPr>
          <w:b/>
        </w:rPr>
        <w:t>Atendido en</w:t>
      </w:r>
      <w:r w:rsidRPr="00C86203">
        <w:t xml:space="preserve"> – lugar donde se realiza la asistencia</w:t>
      </w:r>
      <w:r w:rsidR="007365D1">
        <w:t xml:space="preserve"> del fallecido</w:t>
      </w:r>
      <w:r>
        <w:t>.</w:t>
      </w:r>
      <w:r w:rsidR="007365D1">
        <w:t xml:space="preserve"> Especificar el Centro o lugar donde se atiende al fallecido.</w:t>
      </w:r>
    </w:p>
    <w:p w14:paraId="026AEF4C" w14:textId="1478E26A" w:rsidR="00DD4920" w:rsidRPr="00C86203" w:rsidRDefault="00DD4920" w:rsidP="0038157C">
      <w:pPr>
        <w:numPr>
          <w:ilvl w:val="0"/>
          <w:numId w:val="1"/>
        </w:numPr>
        <w:spacing w:before="120"/>
        <w:jc w:val="both"/>
      </w:pPr>
      <w:r w:rsidRPr="00C86203">
        <w:rPr>
          <w:b/>
        </w:rPr>
        <w:t>Diagnóstico</w:t>
      </w:r>
      <w:r w:rsidR="00232669">
        <w:rPr>
          <w:b/>
        </w:rPr>
        <w:t xml:space="preserve"> (Mortalidad)</w:t>
      </w:r>
      <w:r w:rsidRPr="00C86203">
        <w:rPr>
          <w:b/>
        </w:rPr>
        <w:t xml:space="preserve"> </w:t>
      </w:r>
      <w:r w:rsidRPr="00C86203">
        <w:t xml:space="preserve">– se </w:t>
      </w:r>
      <w:proofErr w:type="gramStart"/>
      <w:r w:rsidRPr="00C86203">
        <w:t>codificara</w:t>
      </w:r>
      <w:proofErr w:type="gramEnd"/>
      <w:r w:rsidRPr="00C86203">
        <w:t xml:space="preserve"> </w:t>
      </w:r>
      <w:r w:rsidR="00232669">
        <w:t xml:space="preserve">el proceso que da lugar al fallecimiento </w:t>
      </w:r>
      <w:proofErr w:type="gramStart"/>
      <w:r w:rsidRPr="00C86203">
        <w:t>de acuerdo a</w:t>
      </w:r>
      <w:proofErr w:type="gramEnd"/>
      <w:r w:rsidRPr="00C86203">
        <w:t xml:space="preserve"> </w:t>
      </w:r>
      <w:r w:rsidRPr="009D55F8">
        <w:t>la C</w:t>
      </w:r>
      <w:r w:rsidR="0038157C" w:rsidRPr="009D55F8">
        <w:t>IE-10 (códigos T67.0 al T67.9) del</w:t>
      </w:r>
      <w:r w:rsidR="0038157C">
        <w:t xml:space="preserve"> </w:t>
      </w:r>
      <w:r w:rsidR="0038157C" w:rsidRPr="0038157C">
        <w:t xml:space="preserve">Cap.19 LESIONES TRAUMÁTICAS, ENVENENAMIENTOS Y OTRAS CONSECUENCIAS DE CAUSAS EXTERNAS </w:t>
      </w:r>
      <w:r w:rsidR="0038157C">
        <w:t xml:space="preserve">y se añadirá el código </w:t>
      </w:r>
      <w:r w:rsidR="0038157C" w:rsidRPr="0038157C">
        <w:t>X30 Exposición al calor natural excesivo</w:t>
      </w:r>
      <w:r w:rsidR="0038157C">
        <w:t xml:space="preserve"> correspondiente al </w:t>
      </w:r>
      <w:r w:rsidR="0038157C" w:rsidRPr="0038157C">
        <w:t>Cap.20</w:t>
      </w:r>
      <w:r w:rsidR="0038157C">
        <w:t xml:space="preserve"> </w:t>
      </w:r>
      <w:r w:rsidR="0038157C" w:rsidRPr="0038157C">
        <w:t>CAUSAS EXTERNAS DE MORBILIDAD</w:t>
      </w:r>
      <w:r w:rsidR="0038157C">
        <w:t>.</w:t>
      </w:r>
    </w:p>
    <w:p w14:paraId="5B6AD8B3" w14:textId="77777777" w:rsidR="00232669" w:rsidRDefault="00DD4920" w:rsidP="00CF5DFD">
      <w:pPr>
        <w:numPr>
          <w:ilvl w:val="0"/>
          <w:numId w:val="1"/>
        </w:numPr>
        <w:spacing w:before="120"/>
        <w:ind w:left="714" w:hanging="357"/>
        <w:jc w:val="both"/>
      </w:pPr>
      <w:r w:rsidRPr="00232669">
        <w:rPr>
          <w:b/>
        </w:rPr>
        <w:t xml:space="preserve">Ingreso </w:t>
      </w:r>
      <w:r w:rsidRPr="00C86203">
        <w:t xml:space="preserve">– </w:t>
      </w:r>
      <w:r w:rsidR="00232669">
        <w:t xml:space="preserve">En caso de ingreso hospitalario se especificará la fecha </w:t>
      </w:r>
      <w:proofErr w:type="gramStart"/>
      <w:r w:rsidR="00232669">
        <w:t>del mismo</w:t>
      </w:r>
      <w:proofErr w:type="gramEnd"/>
      <w:r w:rsidR="00232669">
        <w:t>, el Servicio de ingreso hospitalario y la presencia o no al ingreso de hipertermia, deshidratación e hiponatremia.</w:t>
      </w:r>
    </w:p>
    <w:p w14:paraId="2D083DAC" w14:textId="77777777" w:rsidR="00DD4920" w:rsidRPr="00C86203" w:rsidRDefault="00BB56C3" w:rsidP="00BB56C3">
      <w:pPr>
        <w:numPr>
          <w:ilvl w:val="0"/>
          <w:numId w:val="1"/>
        </w:numPr>
        <w:spacing w:before="120"/>
        <w:jc w:val="both"/>
      </w:pPr>
      <w:r>
        <w:rPr>
          <w:b/>
        </w:rPr>
        <w:t>Factores de riesgo individual</w:t>
      </w:r>
      <w:r w:rsidR="00DD4920" w:rsidRPr="00232669">
        <w:rPr>
          <w:b/>
        </w:rPr>
        <w:t xml:space="preserve"> </w:t>
      </w:r>
      <w:r w:rsidR="00DD4920" w:rsidRPr="00C86203">
        <w:t xml:space="preserve">– se consignarán las patologías previas que pudieran relacionarse con una </w:t>
      </w:r>
      <w:r>
        <w:t>proceso atribuible</w:t>
      </w:r>
      <w:r w:rsidR="00DD4920" w:rsidRPr="00C86203">
        <w:t xml:space="preserve"> a temperaturas elevadas </w:t>
      </w:r>
      <w:r>
        <w:t xml:space="preserve">que originó la muerte </w:t>
      </w:r>
      <w:r w:rsidR="00DD4920" w:rsidRPr="00C86203">
        <w:t xml:space="preserve">(Ejemplo: cardiovascular, </w:t>
      </w:r>
      <w:r>
        <w:t>respiratoria, mental, enfermedades crónicas como diabetes u obesidad</w:t>
      </w:r>
      <w:r w:rsidR="00DD4920" w:rsidRPr="00C86203">
        <w:t xml:space="preserve">, </w:t>
      </w:r>
      <w:r>
        <w:t>tratamientos médicos como</w:t>
      </w:r>
      <w:r w:rsidR="00DD4920" w:rsidRPr="00C86203">
        <w:t xml:space="preserve"> </w:t>
      </w:r>
      <w:r w:rsidRPr="00BB56C3">
        <w:t>diuréticos, neurolépticos, anticolinérgicos y tranquilizantes; trastornos de la memoria, dificultades de comprensión o de orientación o poca autonomía en la vida cotidiana;  Enfermedad aguda durante  episodio de temperatura excesiva; consumo de alcohol y otras drogas.</w:t>
      </w:r>
    </w:p>
    <w:p w14:paraId="3032B685" w14:textId="77777777" w:rsidR="00DD4920" w:rsidRPr="00C86203" w:rsidRDefault="00BB56C3" w:rsidP="00DD4920">
      <w:pPr>
        <w:numPr>
          <w:ilvl w:val="0"/>
          <w:numId w:val="1"/>
        </w:numPr>
        <w:spacing w:before="120"/>
        <w:ind w:left="714" w:hanging="357"/>
        <w:jc w:val="both"/>
      </w:pPr>
      <w:r>
        <w:rPr>
          <w:b/>
        </w:rPr>
        <w:t>Factores de riesgo ambiental o social</w:t>
      </w:r>
      <w:r w:rsidR="00DD4920" w:rsidRPr="00C86203">
        <w:t xml:space="preserve"> – hace referencia a las actividades que pudieran favorecer la aparición de patología asociada a temperaturas elevadas (actividades deportivas o laborales …)</w:t>
      </w:r>
      <w:r w:rsidR="00DD4920">
        <w:t>.</w:t>
      </w:r>
    </w:p>
    <w:p w14:paraId="2490C749" w14:textId="71C58714" w:rsidR="00DD4920" w:rsidRPr="00C86203" w:rsidRDefault="00DD4920" w:rsidP="00DD4920">
      <w:pPr>
        <w:numPr>
          <w:ilvl w:val="0"/>
          <w:numId w:val="1"/>
        </w:numPr>
        <w:spacing w:before="120"/>
        <w:ind w:left="714" w:hanging="357"/>
        <w:jc w:val="both"/>
      </w:pPr>
      <w:r w:rsidRPr="00C86203">
        <w:rPr>
          <w:b/>
        </w:rPr>
        <w:t>Fallecimiento</w:t>
      </w:r>
      <w:r w:rsidRPr="00C86203">
        <w:t xml:space="preserve"> –</w:t>
      </w:r>
      <w:r>
        <w:t xml:space="preserve"> se consignar</w:t>
      </w:r>
      <w:r w:rsidR="00D86FA9">
        <w:t>á</w:t>
      </w:r>
      <w:r>
        <w:t xml:space="preserve"> el fallecimiento, la fecha, la localidad y la causa </w:t>
      </w:r>
      <w:proofErr w:type="gramStart"/>
      <w:r>
        <w:t>del mismo</w:t>
      </w:r>
      <w:proofErr w:type="gramEnd"/>
      <w:r w:rsidR="003E59B1">
        <w:t>, según lo requerido</w:t>
      </w:r>
      <w:r>
        <w:t xml:space="preserve"> en el Plan Nacional de actuaciones preventivas frente a los efectos del exceso de temperatura sobre la salud.</w:t>
      </w:r>
    </w:p>
    <w:p w14:paraId="0F25C7E4" w14:textId="77777777" w:rsidR="00E05EDF" w:rsidRPr="00E05EDF" w:rsidRDefault="00E05EDF" w:rsidP="00E05EDF">
      <w:pPr>
        <w:pStyle w:val="Prrafodelista"/>
        <w:numPr>
          <w:ilvl w:val="0"/>
          <w:numId w:val="1"/>
        </w:numPr>
        <w:spacing w:line="360" w:lineRule="auto"/>
        <w:jc w:val="center"/>
        <w:rPr>
          <w:b/>
          <w:sz w:val="8"/>
          <w:szCs w:val="8"/>
        </w:rPr>
      </w:pPr>
    </w:p>
    <w:p w14:paraId="37723C56" w14:textId="77777777" w:rsidR="00E05EDF" w:rsidRPr="00E05EDF" w:rsidRDefault="00E05EDF" w:rsidP="00E05EDF">
      <w:pPr>
        <w:pStyle w:val="Prrafodelista"/>
        <w:numPr>
          <w:ilvl w:val="0"/>
          <w:numId w:val="1"/>
        </w:numPr>
        <w:spacing w:line="360" w:lineRule="auto"/>
        <w:jc w:val="center"/>
        <w:rPr>
          <w:u w:val="single"/>
        </w:rPr>
      </w:pPr>
      <w:r w:rsidRPr="00E05EDF">
        <w:rPr>
          <w:b/>
          <w:u w:val="single"/>
        </w:rPr>
        <w:t>Circuito para la remisión urgente de la ficha</w:t>
      </w:r>
    </w:p>
    <w:p w14:paraId="34818629" w14:textId="77777777" w:rsidR="00E05EDF" w:rsidRPr="00E05EDF" w:rsidRDefault="00E05EDF" w:rsidP="00E05EDF">
      <w:pPr>
        <w:spacing w:after="120"/>
        <w:jc w:val="both"/>
        <w:outlineLvl w:val="0"/>
        <w:rPr>
          <w:b/>
          <w:bCs/>
        </w:rPr>
      </w:pPr>
      <w:r>
        <w:t xml:space="preserve">1) Los </w:t>
      </w:r>
      <w:r w:rsidRPr="00E05EDF">
        <w:rPr>
          <w:b/>
          <w:bCs/>
        </w:rPr>
        <w:t>centros de atención primaria y los hospitales</w:t>
      </w:r>
      <w:r>
        <w:t xml:space="preserve"> lo comunicarán a  </w:t>
      </w:r>
      <w:hyperlink r:id="rId11" w:history="1">
        <w:r w:rsidRPr="00E05EDF">
          <w:rPr>
            <w:rStyle w:val="Hipervnculo"/>
            <w:b/>
            <w:bCs/>
          </w:rPr>
          <w:t>sathospitalaria.grs@saludcastillayleon.es</w:t>
        </w:r>
      </w:hyperlink>
      <w:r w:rsidRPr="00E05EDF">
        <w:rPr>
          <w:b/>
          <w:bCs/>
        </w:rPr>
        <w:t>.</w:t>
      </w:r>
    </w:p>
    <w:p w14:paraId="6804A158" w14:textId="77777777" w:rsidR="00E05EDF" w:rsidRDefault="00E05EDF" w:rsidP="00E05EDF">
      <w:pPr>
        <w:spacing w:after="120"/>
        <w:jc w:val="both"/>
        <w:outlineLvl w:val="0"/>
      </w:pPr>
      <w:r w:rsidRPr="005204AB">
        <w:t xml:space="preserve">2) </w:t>
      </w:r>
      <w:r>
        <w:t xml:space="preserve">Los </w:t>
      </w:r>
      <w:r w:rsidRPr="00E05EDF">
        <w:rPr>
          <w:b/>
          <w:bCs/>
        </w:rPr>
        <w:t>centros sanitarios privados</w:t>
      </w:r>
      <w:r>
        <w:t xml:space="preserve"> los comunicará al Servicio de territorial de sanidad de su provincia.</w:t>
      </w:r>
    </w:p>
    <w:p w14:paraId="14AE8DA1" w14:textId="77777777" w:rsidR="00E05EDF" w:rsidRPr="00E05EDF" w:rsidRDefault="00E05EDF" w:rsidP="00E05EDF">
      <w:pPr>
        <w:jc w:val="both"/>
        <w:outlineLvl w:val="0"/>
        <w:rPr>
          <w:rFonts w:ascii="Calibri" w:eastAsia="Calibri" w:hAnsi="Calibri"/>
          <w:lang w:eastAsia="en-US"/>
        </w:rPr>
      </w:pPr>
      <w:r>
        <w:t>3) E</w:t>
      </w:r>
      <w:r w:rsidRPr="00016A1C">
        <w:t xml:space="preserve">l Servicio de Atención Hospitalaria y Coordinación, en la Gerencia de Emergencias Sanitarias, en los Servicios Territoriales de Sanidad y las de los Institutos de Medicina Legal se remitirán con carácter urgente al correo electrónico </w:t>
      </w:r>
      <w:hyperlink r:id="rId12" w:history="1">
        <w:r w:rsidRPr="00E05EDF">
          <w:rPr>
            <w:rStyle w:val="Hipervnculo"/>
            <w:b/>
            <w:bCs/>
          </w:rPr>
          <w:t>mortalidadcalor@jcyl.es</w:t>
        </w:r>
      </w:hyperlink>
      <w:r>
        <w:t>.</w:t>
      </w:r>
    </w:p>
    <w:p w14:paraId="0C0A5F55" w14:textId="77777777" w:rsidR="001D420B" w:rsidRPr="00812696" w:rsidRDefault="001D420B" w:rsidP="00E05EDF">
      <w:pPr>
        <w:spacing w:line="360" w:lineRule="auto"/>
        <w:jc w:val="center"/>
      </w:pPr>
    </w:p>
    <w:sectPr w:rsidR="001D420B" w:rsidRPr="00812696" w:rsidSect="00C95A08">
      <w:pgSz w:w="11906" w:h="16838" w:code="9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44D46" w14:textId="77777777" w:rsidR="00C33F36" w:rsidRDefault="00C33F36">
      <w:r>
        <w:separator/>
      </w:r>
    </w:p>
  </w:endnote>
  <w:endnote w:type="continuationSeparator" w:id="0">
    <w:p w14:paraId="6FDA5AFE" w14:textId="77777777" w:rsidR="00C33F36" w:rsidRDefault="00C33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76D72" w14:textId="77777777" w:rsidR="00C33F36" w:rsidRDefault="00C33F36">
      <w:r>
        <w:separator/>
      </w:r>
    </w:p>
  </w:footnote>
  <w:footnote w:type="continuationSeparator" w:id="0">
    <w:p w14:paraId="0393B708" w14:textId="77777777" w:rsidR="00C33F36" w:rsidRDefault="00C33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19FD"/>
    <w:multiLevelType w:val="hybridMultilevel"/>
    <w:tmpl w:val="68202D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97DBE"/>
    <w:multiLevelType w:val="hybridMultilevel"/>
    <w:tmpl w:val="622CC1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14002"/>
    <w:multiLevelType w:val="hybridMultilevel"/>
    <w:tmpl w:val="B74C7E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46E73"/>
    <w:multiLevelType w:val="hybridMultilevel"/>
    <w:tmpl w:val="ED323910"/>
    <w:lvl w:ilvl="0" w:tplc="F54871A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C80EFA"/>
    <w:multiLevelType w:val="hybridMultilevel"/>
    <w:tmpl w:val="A39632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4675061">
    <w:abstractNumId w:val="2"/>
  </w:num>
  <w:num w:numId="2" w16cid:durableId="926115109">
    <w:abstractNumId w:val="4"/>
  </w:num>
  <w:num w:numId="3" w16cid:durableId="261689386">
    <w:abstractNumId w:val="1"/>
  </w:num>
  <w:num w:numId="4" w16cid:durableId="327708675">
    <w:abstractNumId w:val="0"/>
  </w:num>
  <w:num w:numId="5" w16cid:durableId="188834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20B"/>
    <w:rsid w:val="00016FD0"/>
    <w:rsid w:val="000555EE"/>
    <w:rsid w:val="000A58A3"/>
    <w:rsid w:val="000B468D"/>
    <w:rsid w:val="000E46E0"/>
    <w:rsid w:val="00100399"/>
    <w:rsid w:val="00104F73"/>
    <w:rsid w:val="00145FBF"/>
    <w:rsid w:val="0016290B"/>
    <w:rsid w:val="00162BC0"/>
    <w:rsid w:val="00193273"/>
    <w:rsid w:val="001A1620"/>
    <w:rsid w:val="001B12DD"/>
    <w:rsid w:val="001D420B"/>
    <w:rsid w:val="001D56DD"/>
    <w:rsid w:val="001D7AB2"/>
    <w:rsid w:val="0021086E"/>
    <w:rsid w:val="00232669"/>
    <w:rsid w:val="00244ABB"/>
    <w:rsid w:val="00251F14"/>
    <w:rsid w:val="00283AD2"/>
    <w:rsid w:val="00300B4B"/>
    <w:rsid w:val="00334F28"/>
    <w:rsid w:val="00364229"/>
    <w:rsid w:val="00371DA9"/>
    <w:rsid w:val="0038157C"/>
    <w:rsid w:val="00392687"/>
    <w:rsid w:val="0039637E"/>
    <w:rsid w:val="003E59B1"/>
    <w:rsid w:val="0040406B"/>
    <w:rsid w:val="004C164E"/>
    <w:rsid w:val="004D6FF1"/>
    <w:rsid w:val="004F3F17"/>
    <w:rsid w:val="00515324"/>
    <w:rsid w:val="0053633A"/>
    <w:rsid w:val="005A2575"/>
    <w:rsid w:val="005A2BCB"/>
    <w:rsid w:val="00606E56"/>
    <w:rsid w:val="006351B0"/>
    <w:rsid w:val="00635DE4"/>
    <w:rsid w:val="006937E7"/>
    <w:rsid w:val="006E2FFD"/>
    <w:rsid w:val="006E4A4A"/>
    <w:rsid w:val="006F61AF"/>
    <w:rsid w:val="007263D9"/>
    <w:rsid w:val="007365D1"/>
    <w:rsid w:val="00754422"/>
    <w:rsid w:val="00755606"/>
    <w:rsid w:val="007637CC"/>
    <w:rsid w:val="00767A9C"/>
    <w:rsid w:val="007700AC"/>
    <w:rsid w:val="007B505F"/>
    <w:rsid w:val="00812696"/>
    <w:rsid w:val="0085252A"/>
    <w:rsid w:val="008B407B"/>
    <w:rsid w:val="008C1D54"/>
    <w:rsid w:val="008C6234"/>
    <w:rsid w:val="00906F45"/>
    <w:rsid w:val="00925F86"/>
    <w:rsid w:val="00952978"/>
    <w:rsid w:val="009978C6"/>
    <w:rsid w:val="009D55F8"/>
    <w:rsid w:val="00A348F2"/>
    <w:rsid w:val="00A36DD5"/>
    <w:rsid w:val="00A44457"/>
    <w:rsid w:val="00A543A9"/>
    <w:rsid w:val="00A7205F"/>
    <w:rsid w:val="00AB314D"/>
    <w:rsid w:val="00AC49D1"/>
    <w:rsid w:val="00AC6F50"/>
    <w:rsid w:val="00AF18B4"/>
    <w:rsid w:val="00B131A5"/>
    <w:rsid w:val="00B14C6C"/>
    <w:rsid w:val="00B52D42"/>
    <w:rsid w:val="00B759C8"/>
    <w:rsid w:val="00B928E4"/>
    <w:rsid w:val="00BB56C3"/>
    <w:rsid w:val="00C02A06"/>
    <w:rsid w:val="00C33F36"/>
    <w:rsid w:val="00C35167"/>
    <w:rsid w:val="00C43426"/>
    <w:rsid w:val="00C47876"/>
    <w:rsid w:val="00C6122F"/>
    <w:rsid w:val="00C71BCA"/>
    <w:rsid w:val="00C95A08"/>
    <w:rsid w:val="00C95AB2"/>
    <w:rsid w:val="00CA0941"/>
    <w:rsid w:val="00CB5F54"/>
    <w:rsid w:val="00CD44DD"/>
    <w:rsid w:val="00CF2449"/>
    <w:rsid w:val="00CF5554"/>
    <w:rsid w:val="00CF5DFD"/>
    <w:rsid w:val="00D23542"/>
    <w:rsid w:val="00D24B82"/>
    <w:rsid w:val="00D3189D"/>
    <w:rsid w:val="00D454EE"/>
    <w:rsid w:val="00D71D32"/>
    <w:rsid w:val="00D86CF7"/>
    <w:rsid w:val="00D86FA9"/>
    <w:rsid w:val="00D94CE6"/>
    <w:rsid w:val="00DD4920"/>
    <w:rsid w:val="00E05EDF"/>
    <w:rsid w:val="00E33045"/>
    <w:rsid w:val="00E44BC2"/>
    <w:rsid w:val="00E82508"/>
    <w:rsid w:val="00ED1810"/>
    <w:rsid w:val="00F1253A"/>
    <w:rsid w:val="00F25A2B"/>
    <w:rsid w:val="00F31B9F"/>
    <w:rsid w:val="00F80C2E"/>
    <w:rsid w:val="00F957FC"/>
    <w:rsid w:val="00FB50F8"/>
    <w:rsid w:val="00FC32AE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D459A3"/>
  <w15:chartTrackingRefBased/>
  <w15:docId w15:val="{E9285823-3B30-4510-B524-AEC3F17B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F80C2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aconcuadrcula">
    <w:name w:val="Table Grid"/>
    <w:basedOn w:val="Tablanormal"/>
    <w:uiPriority w:val="59"/>
    <w:rsid w:val="00ED1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ED1810"/>
    <w:rPr>
      <w:color w:val="0000FF"/>
      <w:u w:val="single"/>
    </w:rPr>
  </w:style>
  <w:style w:type="paragraph" w:styleId="Encabezado">
    <w:name w:val="header"/>
    <w:basedOn w:val="Normal"/>
    <w:rsid w:val="007B505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B505F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link w:val="SangradetextonormalCar"/>
    <w:rsid w:val="00AC49D1"/>
    <w:pPr>
      <w:ind w:firstLine="708"/>
      <w:jc w:val="both"/>
    </w:pPr>
    <w:rPr>
      <w:rFonts w:ascii="Batang" w:hAnsi="Batang"/>
      <w:sz w:val="22"/>
      <w:szCs w:val="20"/>
      <w:lang w:val="es-ES" w:eastAsia="en-US"/>
    </w:rPr>
  </w:style>
  <w:style w:type="character" w:customStyle="1" w:styleId="SangradetextonormalCar">
    <w:name w:val="Sangría de texto normal Car"/>
    <w:link w:val="Sangradetextonormal"/>
    <w:rsid w:val="00AC49D1"/>
    <w:rPr>
      <w:rFonts w:ascii="Batang" w:hAnsi="Batang"/>
      <w:sz w:val="22"/>
      <w:lang w:eastAsia="en-US"/>
    </w:rPr>
  </w:style>
  <w:style w:type="character" w:customStyle="1" w:styleId="normative">
    <w:name w:val="normative"/>
    <w:basedOn w:val="Fuentedeprrafopredeter"/>
    <w:rsid w:val="0038157C"/>
  </w:style>
  <w:style w:type="paragraph" w:styleId="Prrafodelista">
    <w:name w:val="List Paragraph"/>
    <w:basedOn w:val="Normal"/>
    <w:uiPriority w:val="34"/>
    <w:qFormat/>
    <w:rsid w:val="00E05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ortalidadcalor@jcyl.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thospitalaria.grs@saludcastillayleon.es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FEF55-E7AD-4F35-A114-20A78CF68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924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marfuena</dc:creator>
  <cp:keywords/>
  <cp:lastModifiedBy>Marta María Méndez Liron</cp:lastModifiedBy>
  <cp:revision>2</cp:revision>
  <dcterms:created xsi:type="dcterms:W3CDTF">2025-05-14T11:29:00Z</dcterms:created>
  <dcterms:modified xsi:type="dcterms:W3CDTF">2025-05-14T11:29:00Z</dcterms:modified>
</cp:coreProperties>
</file>