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5590" w14:textId="77777777" w:rsidR="00FD64C4" w:rsidRPr="00FD64C4" w:rsidRDefault="00FD64C4" w:rsidP="00FD64C4">
      <w:pPr>
        <w:spacing w:after="200" w:line="276" w:lineRule="auto"/>
        <w:rPr>
          <w:rFonts w:ascii="Aptos" w:eastAsia="Aptos" w:hAnsi="Aptos"/>
          <w:sz w:val="22"/>
          <w:szCs w:val="22"/>
          <w:lang w:eastAsia="en-US"/>
        </w:rPr>
      </w:pPr>
    </w:p>
    <w:p w14:paraId="632D3719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b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b/>
          <w:sz w:val="22"/>
          <w:szCs w:val="22"/>
          <w:lang w:val="es-ES_tradnl" w:eastAsia="en-US"/>
        </w:rPr>
        <w:t xml:space="preserve">MODELO DE REPRESENTACIÓN PARA LA ELECCIÓN DE CONTRATACIONES OFERTADAS EN EL PROGRAMA 2025 DE FIDELIZACIÓN </w:t>
      </w:r>
      <w:r w:rsidRPr="00FD64C4">
        <w:rPr>
          <w:rFonts w:ascii="Arial" w:eastAsia="Aptos" w:hAnsi="Arial" w:cs="Arial"/>
          <w:b/>
          <w:sz w:val="22"/>
          <w:szCs w:val="22"/>
          <w:lang w:eastAsia="en-US"/>
        </w:rPr>
        <w:t>Y COBERTURA ASISTENCIAL PARA RESIDENTES</w:t>
      </w:r>
      <w:r w:rsidRPr="00FD64C4">
        <w:rPr>
          <w:rFonts w:ascii="Arial" w:eastAsia="Aptos" w:hAnsi="Arial" w:cs="Arial"/>
          <w:b/>
          <w:sz w:val="22"/>
          <w:szCs w:val="22"/>
          <w:lang w:val="es-ES_tradnl" w:eastAsia="en-US"/>
        </w:rPr>
        <w:t xml:space="preserve"> QUE FINALIZAN LA FORMACIÓN SANITARIA ESPECIALIZADA EN EL SISTEMA NACIONAL DE SALUD.</w:t>
      </w:r>
    </w:p>
    <w:p w14:paraId="58A7A65A" w14:textId="77777777" w:rsidR="00FD64C4" w:rsidRPr="00FD64C4" w:rsidRDefault="00FD64C4" w:rsidP="00FD64C4">
      <w:pPr>
        <w:spacing w:before="120" w:after="120" w:line="360" w:lineRule="auto"/>
        <w:ind w:right="-1"/>
        <w:jc w:val="center"/>
        <w:rPr>
          <w:rFonts w:ascii="Arial" w:eastAsia="Aptos" w:hAnsi="Arial" w:cs="Arial"/>
          <w:b/>
          <w:sz w:val="22"/>
          <w:szCs w:val="22"/>
          <w:lang w:val="es-ES_tradnl" w:eastAsia="en-US"/>
        </w:rPr>
      </w:pPr>
    </w:p>
    <w:p w14:paraId="32A5B698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D./Dª…………………………………………………………………………………………………………………………</w:t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…….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con DNI………………………, con domicilio en………………………………………………</w:t>
      </w:r>
    </w:p>
    <w:p w14:paraId="1A5AAE47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</w:p>
    <w:p w14:paraId="23DC9118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OTORGA SU REPRESENTACIÓN A:</w:t>
      </w:r>
    </w:p>
    <w:p w14:paraId="5FB6FB24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D./Dª ……………………………………………………………………</w:t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…….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. con DNI/CIF……………………………, con domicilio en………………………………………………, exclusivamente a los efectos de realizar ante la administración de Castilla y León, en nombre del representado, el trámite de elección de un contrato de los ofertados en el Programa 2025 de fidelización y cobertura asistencial para residentes que finalizan la Formación Sanitaria Especializada en el Sistema Nacional de Salud.</w:t>
      </w:r>
    </w:p>
    <w:p w14:paraId="09CD817A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ACEPTACIÓN DE LA REPRESENTACIÓN:</w:t>
      </w:r>
    </w:p>
    <w:p w14:paraId="2BECE04A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Con la firma del presente escrito el representante acepta la representación conferida y responde de la autenticidad de la firma del otorgante, así como de la copia del DNI que acompaña el presente documento.</w:t>
      </w:r>
    </w:p>
    <w:p w14:paraId="39654ED9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</w:p>
    <w:p w14:paraId="7E8EBE1C" w14:textId="77777777" w:rsidR="00FD64C4" w:rsidRPr="00FD64C4" w:rsidRDefault="00FD64C4" w:rsidP="00FD64C4">
      <w:pPr>
        <w:spacing w:before="120" w:after="120" w:line="360" w:lineRule="auto"/>
        <w:ind w:right="-1"/>
        <w:jc w:val="center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En……………………</w:t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…….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,……………………de 2025</w:t>
      </w:r>
    </w:p>
    <w:p w14:paraId="45202BDC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 xml:space="preserve">El otorgante, </w:t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  <w:t>El representante,</w:t>
      </w:r>
    </w:p>
    <w:p w14:paraId="7E3F8224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</w:p>
    <w:p w14:paraId="65709C82" w14:textId="77777777" w:rsidR="00FD64C4" w:rsidRPr="00FD64C4" w:rsidRDefault="00FD64C4" w:rsidP="00FD64C4">
      <w:pPr>
        <w:spacing w:before="120" w:after="120" w:line="360" w:lineRule="auto"/>
        <w:ind w:right="-1"/>
        <w:jc w:val="both"/>
        <w:rPr>
          <w:rFonts w:ascii="Arial" w:eastAsia="Aptos" w:hAnsi="Arial" w:cs="Arial"/>
          <w:sz w:val="22"/>
          <w:szCs w:val="22"/>
          <w:lang w:val="es-ES_tradnl" w:eastAsia="en-US"/>
        </w:rPr>
      </w:pP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Fdo.:…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………………</w:t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…….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.</w:t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  <w:proofErr w:type="gramStart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Fdo.:…</w:t>
      </w:r>
      <w:proofErr w:type="gramEnd"/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>…………………</w:t>
      </w:r>
      <w:r w:rsidRPr="00FD64C4">
        <w:rPr>
          <w:rFonts w:ascii="Arial" w:eastAsia="Aptos" w:hAnsi="Arial" w:cs="Arial"/>
          <w:sz w:val="22"/>
          <w:szCs w:val="22"/>
          <w:lang w:val="es-ES_tradnl" w:eastAsia="en-US"/>
        </w:rPr>
        <w:tab/>
      </w:r>
    </w:p>
    <w:p w14:paraId="7B33EE74" w14:textId="22AA86A5" w:rsidR="00442B20" w:rsidRPr="00327369" w:rsidRDefault="00442B20" w:rsidP="00327369"/>
    <w:sectPr w:rsidR="00442B20" w:rsidRPr="00327369" w:rsidSect="00A67832">
      <w:headerReference w:type="default" r:id="rId7"/>
      <w:footerReference w:type="default" r:id="rId8"/>
      <w:pgSz w:w="11906" w:h="16838" w:code="9"/>
      <w:pgMar w:top="2875" w:right="128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D427" w14:textId="77777777" w:rsidR="009B22CD" w:rsidRDefault="009B22CD">
      <w:r>
        <w:separator/>
      </w:r>
    </w:p>
  </w:endnote>
  <w:endnote w:type="continuationSeparator" w:id="0">
    <w:p w14:paraId="0CE35D45" w14:textId="77777777" w:rsidR="009B22CD" w:rsidRDefault="009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A9A9" w14:textId="7F786385" w:rsidR="00557DA6" w:rsidRDefault="00FD64C4">
    <w:pPr>
      <w:pStyle w:val="Piedepgina"/>
    </w:pPr>
    <w:r>
      <w:rPr>
        <w:noProof/>
        <w:sz w:val="20"/>
      </w:rPr>
      <w:object w:dxaOrig="1440" w:dyaOrig="1440" w14:anchorId="530AB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106.5pt;margin-top:-24.25pt;width:207.75pt;height:21pt;z-index:251656192">
          <v:imagedata r:id="rId1" o:title=""/>
        </v:shape>
        <o:OLEObject Type="Embed" ProgID="Word.Picture.8" ShapeID="_x0000_s1032" DrawAspect="Content" ObjectID="_1810548118" r:id="rId2"/>
      </w:object>
    </w:r>
    <w:r w:rsidR="00BF21BC"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EC609E" wp14:editId="7C3E5CBB">
              <wp:simplePos x="0" y="0"/>
              <wp:positionH relativeFrom="column">
                <wp:posOffset>0</wp:posOffset>
              </wp:positionH>
              <wp:positionV relativeFrom="paragraph">
                <wp:posOffset>-67945</wp:posOffset>
              </wp:positionV>
              <wp:extent cx="5372100" cy="342900"/>
              <wp:effectExtent l="0" t="0" r="0" b="1270"/>
              <wp:wrapNone/>
              <wp:docPr id="16838964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597FD" w14:textId="77777777" w:rsidR="00557DA6" w:rsidRDefault="00557DA6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 xml:space="preserve">. de Zorrilla, 1 - 47007 Valladolid. Tel.: 983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328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000</w:t>
                          </w:r>
                        </w:p>
                        <w:p w14:paraId="0164ADF7" w14:textId="77777777" w:rsidR="00557DA6" w:rsidRDefault="00557DA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C60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5.35pt;width:42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" stroked="f">
              <v:textbox>
                <w:txbxContent>
                  <w:p w14:paraId="52C597FD" w14:textId="77777777" w:rsidR="00557DA6" w:rsidRDefault="00557DA6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proofErr w:type="spellEnd"/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 xml:space="preserve">. de Zorrilla, 1 - 47007 Valladolid. Tel.: 983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18"/>
                      </w:rPr>
                      <w:t>328</w:t>
                    </w:r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 xml:space="preserve">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18"/>
                      </w:rPr>
                      <w:t>000</w:t>
                    </w:r>
                  </w:p>
                  <w:p w14:paraId="0164ADF7" w14:textId="77777777" w:rsidR="00557DA6" w:rsidRDefault="00557DA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C578" w14:textId="77777777" w:rsidR="009B22CD" w:rsidRDefault="009B22CD">
      <w:r>
        <w:separator/>
      </w:r>
    </w:p>
  </w:footnote>
  <w:footnote w:type="continuationSeparator" w:id="0">
    <w:p w14:paraId="00212BF5" w14:textId="77777777" w:rsidR="009B22CD" w:rsidRDefault="009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FF4B" w14:textId="5E9F19AF" w:rsidR="00557DA6" w:rsidRDefault="00BF21B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C2CAE" wp14:editId="3D64C9D1">
              <wp:simplePos x="0" y="0"/>
              <wp:positionH relativeFrom="column">
                <wp:posOffset>2273300</wp:posOffset>
              </wp:positionH>
              <wp:positionV relativeFrom="paragraph">
                <wp:posOffset>1134745</wp:posOffset>
              </wp:positionV>
              <wp:extent cx="3531235" cy="144145"/>
              <wp:effectExtent l="0" t="1270" r="0" b="0"/>
              <wp:wrapNone/>
              <wp:docPr id="13429129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12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3789E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Dirección General de </w:t>
                          </w:r>
                          <w:r w:rsidR="005B59A8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Personal y Desarrollo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Profesional</w:t>
                          </w:r>
                        </w:p>
                        <w:p w14:paraId="7E7742D3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C2C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9pt;margin-top:89.35pt;width:278.0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" filled="f" stroked="f">
              <v:textbox inset=",0,,0">
                <w:txbxContent>
                  <w:p w14:paraId="7343789E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Dirección General de </w:t>
                    </w:r>
                    <w:r w:rsidR="005B59A8"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Personal y Desarrollo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20"/>
                      </w:rPr>
                      <w:t>Profesional</w:t>
                    </w:r>
                  </w:p>
                  <w:p w14:paraId="7E7742D3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AFC9C" wp14:editId="47FFA05C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8416975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B56A7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755803C1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AFC9C" id="Text Box 12" o:spid="_x0000_s1027" type="#_x0000_t202" style="position:absolute;margin-left:243.2pt;margin-top:72.8pt;width:214.0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" filled="f" stroked="f">
              <v:textbox inset=",0,,0">
                <w:txbxContent>
                  <w:p w14:paraId="2F9B56A7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755803C1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019A7A4" wp14:editId="371C83BA">
          <wp:simplePos x="0" y="0"/>
          <wp:positionH relativeFrom="column">
            <wp:posOffset>4514850</wp:posOffset>
          </wp:positionH>
          <wp:positionV relativeFrom="paragraph">
            <wp:posOffset>162560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41168B" wp14:editId="2737EF36">
          <wp:simplePos x="0" y="0"/>
          <wp:positionH relativeFrom="column">
            <wp:posOffset>-393700</wp:posOffset>
          </wp:positionH>
          <wp:positionV relativeFrom="paragraph">
            <wp:posOffset>156845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E90"/>
    <w:multiLevelType w:val="multilevel"/>
    <w:tmpl w:val="F4BC684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A0F"/>
    <w:multiLevelType w:val="hybridMultilevel"/>
    <w:tmpl w:val="8FB8061C"/>
    <w:lvl w:ilvl="0" w:tplc="09C05980">
      <w:start w:val="1"/>
      <w:numFmt w:val="bullet"/>
      <w:lvlText w:val=""/>
      <w:lvlJc w:val="left"/>
      <w:pPr>
        <w:tabs>
          <w:tab w:val="num" w:pos="360"/>
        </w:tabs>
        <w:ind w:left="2268" w:hanging="2268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303"/>
    <w:multiLevelType w:val="multilevel"/>
    <w:tmpl w:val="42F62ACE"/>
    <w:lvl w:ilvl="0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5B1C"/>
    <w:multiLevelType w:val="multilevel"/>
    <w:tmpl w:val="A6325022"/>
    <w:lvl w:ilvl="0">
      <w:start w:val="1"/>
      <w:numFmt w:val="bullet"/>
      <w:lvlText w:val=""/>
      <w:lvlJc w:val="left"/>
      <w:pPr>
        <w:tabs>
          <w:tab w:val="num" w:pos="1814"/>
        </w:tabs>
        <w:ind w:left="0" w:firstLine="170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A3335"/>
    <w:multiLevelType w:val="hybridMultilevel"/>
    <w:tmpl w:val="587E2A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1758"/>
    <w:multiLevelType w:val="hybridMultilevel"/>
    <w:tmpl w:val="A6325022"/>
    <w:lvl w:ilvl="0" w:tplc="5BF08378">
      <w:start w:val="1"/>
      <w:numFmt w:val="bullet"/>
      <w:lvlText w:val=""/>
      <w:lvlJc w:val="left"/>
      <w:pPr>
        <w:tabs>
          <w:tab w:val="num" w:pos="1814"/>
        </w:tabs>
        <w:ind w:left="0" w:firstLine="170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1947"/>
    <w:multiLevelType w:val="multilevel"/>
    <w:tmpl w:val="0132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615E0"/>
    <w:multiLevelType w:val="hybridMultilevel"/>
    <w:tmpl w:val="AEE04E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525B"/>
    <w:multiLevelType w:val="hybridMultilevel"/>
    <w:tmpl w:val="580411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9488A"/>
    <w:multiLevelType w:val="hybridMultilevel"/>
    <w:tmpl w:val="3BF8FA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66A8E"/>
    <w:multiLevelType w:val="hybridMultilevel"/>
    <w:tmpl w:val="42F62ACE"/>
    <w:lvl w:ilvl="0" w:tplc="4A421E88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B4E3D"/>
    <w:multiLevelType w:val="hybridMultilevel"/>
    <w:tmpl w:val="704214D0"/>
    <w:lvl w:ilvl="0" w:tplc="7F2C3850">
      <w:start w:val="1"/>
      <w:numFmt w:val="bullet"/>
      <w:lvlText w:val="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E5AF1"/>
    <w:multiLevelType w:val="hybridMultilevel"/>
    <w:tmpl w:val="185CD488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8747413"/>
    <w:multiLevelType w:val="multilevel"/>
    <w:tmpl w:val="8FB8061C"/>
    <w:lvl w:ilvl="0">
      <w:start w:val="1"/>
      <w:numFmt w:val="bullet"/>
      <w:lvlText w:val=""/>
      <w:lvlJc w:val="left"/>
      <w:pPr>
        <w:tabs>
          <w:tab w:val="num" w:pos="360"/>
        </w:tabs>
        <w:ind w:left="2268" w:hanging="22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30015"/>
    <w:multiLevelType w:val="multilevel"/>
    <w:tmpl w:val="3BF8FA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B5A17"/>
    <w:multiLevelType w:val="hybridMultilevel"/>
    <w:tmpl w:val="F4BC6848"/>
    <w:lvl w:ilvl="0" w:tplc="0834291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5421B"/>
    <w:multiLevelType w:val="hybridMultilevel"/>
    <w:tmpl w:val="8E56EBAC"/>
    <w:lvl w:ilvl="0" w:tplc="B9465A8C">
      <w:start w:val="1"/>
      <w:numFmt w:val="bullet"/>
      <w:lvlText w:val=""/>
      <w:lvlJc w:val="left"/>
      <w:pPr>
        <w:tabs>
          <w:tab w:val="num" w:pos="1928"/>
        </w:tabs>
        <w:ind w:left="0" w:firstLine="181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914723">
    <w:abstractNumId w:val="4"/>
  </w:num>
  <w:num w:numId="2" w16cid:durableId="47071682">
    <w:abstractNumId w:val="12"/>
  </w:num>
  <w:num w:numId="3" w16cid:durableId="1987777260">
    <w:abstractNumId w:val="8"/>
  </w:num>
  <w:num w:numId="4" w16cid:durableId="680820275">
    <w:abstractNumId w:val="7"/>
  </w:num>
  <w:num w:numId="5" w16cid:durableId="1101531243">
    <w:abstractNumId w:val="9"/>
  </w:num>
  <w:num w:numId="6" w16cid:durableId="821237165">
    <w:abstractNumId w:val="15"/>
  </w:num>
  <w:num w:numId="7" w16cid:durableId="893931509">
    <w:abstractNumId w:val="0"/>
  </w:num>
  <w:num w:numId="8" w16cid:durableId="698899995">
    <w:abstractNumId w:val="1"/>
  </w:num>
  <w:num w:numId="9" w16cid:durableId="2065567136">
    <w:abstractNumId w:val="13"/>
  </w:num>
  <w:num w:numId="10" w16cid:durableId="1576358370">
    <w:abstractNumId w:val="10"/>
  </w:num>
  <w:num w:numId="11" w16cid:durableId="129442346">
    <w:abstractNumId w:val="2"/>
  </w:num>
  <w:num w:numId="12" w16cid:durableId="1502160047">
    <w:abstractNumId w:val="5"/>
  </w:num>
  <w:num w:numId="13" w16cid:durableId="1991210913">
    <w:abstractNumId w:val="3"/>
  </w:num>
  <w:num w:numId="14" w16cid:durableId="903831862">
    <w:abstractNumId w:val="16"/>
  </w:num>
  <w:num w:numId="15" w16cid:durableId="610624040">
    <w:abstractNumId w:val="14"/>
  </w:num>
  <w:num w:numId="16" w16cid:durableId="1518303939">
    <w:abstractNumId w:val="11"/>
  </w:num>
  <w:num w:numId="17" w16cid:durableId="1878930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85"/>
    <w:rsid w:val="00013177"/>
    <w:rsid w:val="00031F54"/>
    <w:rsid w:val="000411CE"/>
    <w:rsid w:val="00042C99"/>
    <w:rsid w:val="00047398"/>
    <w:rsid w:val="00063A3B"/>
    <w:rsid w:val="000845FF"/>
    <w:rsid w:val="00084C10"/>
    <w:rsid w:val="000916A8"/>
    <w:rsid w:val="000D5D31"/>
    <w:rsid w:val="001056BB"/>
    <w:rsid w:val="001218AC"/>
    <w:rsid w:val="00123D7D"/>
    <w:rsid w:val="001369E7"/>
    <w:rsid w:val="00152351"/>
    <w:rsid w:val="00162417"/>
    <w:rsid w:val="001722FE"/>
    <w:rsid w:val="001B248B"/>
    <w:rsid w:val="001B4F6E"/>
    <w:rsid w:val="001D0560"/>
    <w:rsid w:val="001E1B44"/>
    <w:rsid w:val="00202E6F"/>
    <w:rsid w:val="0023576A"/>
    <w:rsid w:val="002539BC"/>
    <w:rsid w:val="0026712E"/>
    <w:rsid w:val="00292C37"/>
    <w:rsid w:val="002B16BD"/>
    <w:rsid w:val="002F66B0"/>
    <w:rsid w:val="00310370"/>
    <w:rsid w:val="00327369"/>
    <w:rsid w:val="00355680"/>
    <w:rsid w:val="003602C9"/>
    <w:rsid w:val="00362D7A"/>
    <w:rsid w:val="00367E92"/>
    <w:rsid w:val="00375E68"/>
    <w:rsid w:val="00381020"/>
    <w:rsid w:val="003840D7"/>
    <w:rsid w:val="003861A0"/>
    <w:rsid w:val="00391A74"/>
    <w:rsid w:val="003A354F"/>
    <w:rsid w:val="003B307A"/>
    <w:rsid w:val="003C3936"/>
    <w:rsid w:val="003C7803"/>
    <w:rsid w:val="003E125A"/>
    <w:rsid w:val="003F679D"/>
    <w:rsid w:val="003F7605"/>
    <w:rsid w:val="00412FD3"/>
    <w:rsid w:val="00442B20"/>
    <w:rsid w:val="00446554"/>
    <w:rsid w:val="00450D92"/>
    <w:rsid w:val="00456745"/>
    <w:rsid w:val="00480B52"/>
    <w:rsid w:val="00491197"/>
    <w:rsid w:val="004B040E"/>
    <w:rsid w:val="004B1485"/>
    <w:rsid w:val="004B4DF6"/>
    <w:rsid w:val="004C743F"/>
    <w:rsid w:val="004D43C0"/>
    <w:rsid w:val="004E3C6C"/>
    <w:rsid w:val="004F4F67"/>
    <w:rsid w:val="00557DA6"/>
    <w:rsid w:val="005777AC"/>
    <w:rsid w:val="00584551"/>
    <w:rsid w:val="00587F6B"/>
    <w:rsid w:val="0059000B"/>
    <w:rsid w:val="00591169"/>
    <w:rsid w:val="005B59A8"/>
    <w:rsid w:val="00612F8D"/>
    <w:rsid w:val="00641252"/>
    <w:rsid w:val="00642E14"/>
    <w:rsid w:val="0067211C"/>
    <w:rsid w:val="0068669A"/>
    <w:rsid w:val="006A6B5C"/>
    <w:rsid w:val="006F03B9"/>
    <w:rsid w:val="006F193B"/>
    <w:rsid w:val="006F790C"/>
    <w:rsid w:val="00711BD3"/>
    <w:rsid w:val="0072113C"/>
    <w:rsid w:val="007225FE"/>
    <w:rsid w:val="0073334B"/>
    <w:rsid w:val="00733D55"/>
    <w:rsid w:val="007474FA"/>
    <w:rsid w:val="00752144"/>
    <w:rsid w:val="0075379E"/>
    <w:rsid w:val="007556B7"/>
    <w:rsid w:val="00756A14"/>
    <w:rsid w:val="00761C8C"/>
    <w:rsid w:val="00762551"/>
    <w:rsid w:val="007741DA"/>
    <w:rsid w:val="00777FC7"/>
    <w:rsid w:val="007865E3"/>
    <w:rsid w:val="0079560C"/>
    <w:rsid w:val="007978F7"/>
    <w:rsid w:val="007A2EDC"/>
    <w:rsid w:val="007B458F"/>
    <w:rsid w:val="007F681D"/>
    <w:rsid w:val="00832166"/>
    <w:rsid w:val="0083349A"/>
    <w:rsid w:val="008561C6"/>
    <w:rsid w:val="00857A5F"/>
    <w:rsid w:val="00863577"/>
    <w:rsid w:val="00870965"/>
    <w:rsid w:val="0088531E"/>
    <w:rsid w:val="00894848"/>
    <w:rsid w:val="008C500A"/>
    <w:rsid w:val="008D03D3"/>
    <w:rsid w:val="00913D08"/>
    <w:rsid w:val="00925710"/>
    <w:rsid w:val="00933D1F"/>
    <w:rsid w:val="00936EA8"/>
    <w:rsid w:val="00941813"/>
    <w:rsid w:val="00951565"/>
    <w:rsid w:val="00956B3A"/>
    <w:rsid w:val="009839A4"/>
    <w:rsid w:val="009B22CD"/>
    <w:rsid w:val="00A139BF"/>
    <w:rsid w:val="00A23C4A"/>
    <w:rsid w:val="00A24947"/>
    <w:rsid w:val="00A25D5E"/>
    <w:rsid w:val="00A5150F"/>
    <w:rsid w:val="00A67832"/>
    <w:rsid w:val="00A83378"/>
    <w:rsid w:val="00A85DC8"/>
    <w:rsid w:val="00AB76AB"/>
    <w:rsid w:val="00AF011A"/>
    <w:rsid w:val="00B051EF"/>
    <w:rsid w:val="00B138A4"/>
    <w:rsid w:val="00B1556F"/>
    <w:rsid w:val="00B34070"/>
    <w:rsid w:val="00B60C3E"/>
    <w:rsid w:val="00B85B42"/>
    <w:rsid w:val="00BC32AB"/>
    <w:rsid w:val="00BC404E"/>
    <w:rsid w:val="00BF21BC"/>
    <w:rsid w:val="00BF2DE5"/>
    <w:rsid w:val="00BF7938"/>
    <w:rsid w:val="00C30623"/>
    <w:rsid w:val="00C41D7D"/>
    <w:rsid w:val="00C814A5"/>
    <w:rsid w:val="00C958D2"/>
    <w:rsid w:val="00CD14A7"/>
    <w:rsid w:val="00CF171B"/>
    <w:rsid w:val="00CF3194"/>
    <w:rsid w:val="00D11D6D"/>
    <w:rsid w:val="00D26893"/>
    <w:rsid w:val="00D41163"/>
    <w:rsid w:val="00D449E5"/>
    <w:rsid w:val="00D506B4"/>
    <w:rsid w:val="00D94CEB"/>
    <w:rsid w:val="00DA6BFF"/>
    <w:rsid w:val="00DB41CD"/>
    <w:rsid w:val="00DB5F65"/>
    <w:rsid w:val="00DC1A92"/>
    <w:rsid w:val="00DF5AAD"/>
    <w:rsid w:val="00E00061"/>
    <w:rsid w:val="00E3143C"/>
    <w:rsid w:val="00E35EE7"/>
    <w:rsid w:val="00E43819"/>
    <w:rsid w:val="00E53A70"/>
    <w:rsid w:val="00E803D9"/>
    <w:rsid w:val="00E843D9"/>
    <w:rsid w:val="00E93E14"/>
    <w:rsid w:val="00EB21DB"/>
    <w:rsid w:val="00ED3A57"/>
    <w:rsid w:val="00ED7C7C"/>
    <w:rsid w:val="00EF09F0"/>
    <w:rsid w:val="00EF28F9"/>
    <w:rsid w:val="00EF5C1B"/>
    <w:rsid w:val="00F07D0B"/>
    <w:rsid w:val="00F15951"/>
    <w:rsid w:val="00F23E45"/>
    <w:rsid w:val="00F44CBC"/>
    <w:rsid w:val="00F6769F"/>
    <w:rsid w:val="00FD64C4"/>
    <w:rsid w:val="00FF49B2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D2D8A"/>
  <w15:chartTrackingRefBased/>
  <w15:docId w15:val="{79C2BF82-3B55-4820-90A8-B02F15B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300" w:line="300" w:lineRule="exact"/>
      <w:jc w:val="both"/>
    </w:pPr>
    <w:rPr>
      <w:rFonts w:ascii="Tahoma" w:hAnsi="Tahoma" w:cs="Tahoma"/>
      <w:sz w:val="18"/>
    </w:rPr>
  </w:style>
  <w:style w:type="paragraph" w:customStyle="1" w:styleId="texto">
    <w:name w:val="texto"/>
    <w:basedOn w:val="Textodebloque"/>
    <w:pPr>
      <w:spacing w:after="300" w:line="300" w:lineRule="exact"/>
      <w:ind w:left="-540" w:right="-81"/>
    </w:pPr>
  </w:style>
  <w:style w:type="paragraph" w:customStyle="1" w:styleId="MiguelAngel">
    <w:name w:val="Miguel Angel"/>
    <w:basedOn w:val="Normal"/>
    <w:rPr>
      <w:rFonts w:ascii="Arial" w:hAnsi="Arial"/>
    </w:rPr>
  </w:style>
  <w:style w:type="paragraph" w:customStyle="1" w:styleId="Estilo1">
    <w:name w:val="Estilo1"/>
    <w:basedOn w:val="Normal"/>
    <w:rPr>
      <w:rFonts w:ascii="Arial" w:hAnsi="Arial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180"/>
    </w:pPr>
    <w:rPr>
      <w:rFonts w:ascii="Arial" w:hAnsi="Arial" w:cs="Arial"/>
      <w:szCs w:val="20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ind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063A3B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063A3B"/>
    <w:rPr>
      <w:b/>
      <w:bCs/>
    </w:rPr>
  </w:style>
  <w:style w:type="character" w:customStyle="1" w:styleId="nombreresponsable">
    <w:name w:val="nombre_responsable"/>
    <w:rsid w:val="00063A3B"/>
  </w:style>
  <w:style w:type="character" w:styleId="Hipervnculo">
    <w:name w:val="Hyperlink"/>
    <w:uiPriority w:val="99"/>
    <w:unhideWhenUsed/>
    <w:rsid w:val="00752144"/>
    <w:rPr>
      <w:color w:val="0000FF"/>
      <w:u w:val="single"/>
    </w:rPr>
  </w:style>
  <w:style w:type="table" w:styleId="Tablaconcuadrcula">
    <w:name w:val="Table Grid"/>
    <w:basedOn w:val="Tablanormal"/>
    <w:rsid w:val="0075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863577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A8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6580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7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1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59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4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2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subject/>
  <dc:creator>TesFerMo</dc:creator>
  <cp:keywords/>
  <dc:description/>
  <cp:lastModifiedBy>Gomez Gallego, M José</cp:lastModifiedBy>
  <cp:revision>2</cp:revision>
  <cp:lastPrinted>2025-03-21T08:32:00Z</cp:lastPrinted>
  <dcterms:created xsi:type="dcterms:W3CDTF">2025-06-04T11:16:00Z</dcterms:created>
  <dcterms:modified xsi:type="dcterms:W3CDTF">2025-06-04T11:16:00Z</dcterms:modified>
</cp:coreProperties>
</file>