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1"/>
        <w:gridCol w:w="2881"/>
        <w:gridCol w:w="2882"/>
      </w:tblGrid>
      <w:tr w:rsidR="00CF3297" w:rsidRPr="00EB3DA8" w:rsidTr="00EB3DA8">
        <w:tc>
          <w:tcPr>
            <w:tcW w:w="8644" w:type="dxa"/>
            <w:gridSpan w:val="3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 xml:space="preserve">PRÁCTICAS DE ESTUDIANTES DE </w:t>
            </w:r>
            <w:smartTag w:uri="urn:schemas-microsoft-com:office:smarttags" w:element="PersonName">
              <w:smartTagPr>
                <w:attr w:name="ProductID" w:val="LA UNIVERSIDADES DE CASTILLA"/>
              </w:smartTagPr>
              <w:r w:rsidRPr="00EB3DA8">
                <w:t>LA UNIVERSIDADES DE CASTILLA</w:t>
              </w:r>
            </w:smartTag>
            <w:r w:rsidRPr="00EB3DA8">
              <w:t xml:space="preserve"> Y LEÓN EN LOS CENTROS SANITARIOS DE SU COMUNIDAD</w:t>
            </w:r>
          </w:p>
        </w:tc>
      </w:tr>
      <w:tr w:rsidR="00CF3297" w:rsidRPr="00EB3DA8" w:rsidTr="00EB3DA8">
        <w:tc>
          <w:tcPr>
            <w:tcW w:w="8644" w:type="dxa"/>
            <w:gridSpan w:val="3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 xml:space="preserve">UNIVERSIDADES PÚBLICAS DE CASTILLA Y LEÓN 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UNIVERSIDAD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GRADOS Y POSGRADOS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CENTROS DE PRÁCTICAS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DE SALAMANCA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MEDICINA, ENFERMERÍA, ODONTOLOGÍA, FISIOTERAPIA, TERAPIA OCUPACIONAL , FARMACIA, PSICOLOGÍA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DE VALLADOLID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MEDICINA, ENFERMERÍA, FISIOTERAPIA,LOGOPEDIA Y NUTRICIÓN HUMANA Y DIETÉTICA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DE LEÓN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ENFERMERÍA Y FISIOTERAPIA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DE BURGOS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 xml:space="preserve">ENFERMERÍA, TERAPIA OCUPACIONAL 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8644" w:type="dxa"/>
            <w:gridSpan w:val="3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UNIVERSIDADES PRIVADAS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UNIVERSIDAD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TITULACIONES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CENTROS DE PRÁCTICAS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 xml:space="preserve">UNIVERSIDAD PONTIFICIA DE SALAMANCA  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 xml:space="preserve">ENFERMERÍA, FISIOTERAPIA, PSICOLOGÍA, LOGOPEDIA Y CIENCIAS DE </w:t>
            </w:r>
            <w:smartTag w:uri="urn:schemas-microsoft-com:office:smarttags" w:element="PersonName">
              <w:smartTagPr>
                <w:attr w:name="ProductID" w:val="LA ACTIVIDAD FÍSICA EN"/>
              </w:smartTagPr>
              <w:r w:rsidRPr="00EB3DA8">
                <w:t>LA ACTIVIDAD FÍSICA EN</w:t>
              </w:r>
            </w:smartTag>
            <w:r w:rsidRPr="00EB3DA8">
              <w:t xml:space="preserve"> EL DEPORTE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 xml:space="preserve">UNIVERSIDAD CATÓLICA DE AVILA 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ENFERMERÍA Y FISIOTERAPIA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EUROPEA MIGUEL DE CERVANTES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 xml:space="preserve">ODONTOLOGÍA , FISIOTERAPIA Y CIENCIAS DE </w:t>
            </w:r>
            <w:smartTag w:uri="urn:schemas-microsoft-com:office:smarttags" w:element="PersonName">
              <w:smartTagPr>
                <w:attr w:name="ProductID" w:val="LA ACTIVIDAD FÍSICA EN"/>
              </w:smartTagPr>
              <w:r w:rsidRPr="00EB3DA8">
                <w:t>LA ACTIVIDAD FÍSICA EN</w:t>
              </w:r>
            </w:smartTag>
            <w:r w:rsidRPr="00EB3DA8">
              <w:t xml:space="preserve"> EL DEPORTE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</w:tbl>
    <w:p w:rsidR="00CF3297" w:rsidRPr="00566DFB" w:rsidRDefault="00CF3297" w:rsidP="00566DFB">
      <w:pPr>
        <w:pStyle w:val="ListParagraph"/>
        <w:numPr>
          <w:ilvl w:val="0"/>
          <w:numId w:val="1"/>
        </w:numPr>
      </w:pPr>
      <w:r w:rsidRPr="00566DFB">
        <w:rPr>
          <w:sz w:val="16"/>
          <w:szCs w:val="16"/>
        </w:rPr>
        <w:t xml:space="preserve">Los estudiantes de </w:t>
      </w:r>
      <w:smartTag w:uri="urn:schemas-microsoft-com:office:smarttags" w:element="PersonName">
        <w:smartTagPr>
          <w:attr w:name="ProductID" w:val="la Universidades Públicas"/>
        </w:smartTagPr>
        <w:r w:rsidRPr="00566DFB">
          <w:rPr>
            <w:sz w:val="16"/>
            <w:szCs w:val="16"/>
          </w:rPr>
          <w:t>la Universidades Públicas</w:t>
        </w:r>
      </w:smartTag>
      <w:r w:rsidRPr="00566DFB">
        <w:rPr>
          <w:sz w:val="16"/>
          <w:szCs w:val="16"/>
        </w:rPr>
        <w:t xml:space="preserve"> disponen de preferencia para acceder a las prácticas en los centros sanitarios dependientes de </w:t>
      </w:r>
      <w:smartTag w:uri="urn:schemas-microsoft-com:office:smarttags" w:element="PersonName">
        <w:smartTagPr>
          <w:attr w:name="ProductID" w:val="la Gerencia Regional"/>
        </w:smartTagPr>
        <w:r w:rsidRPr="00566DFB">
          <w:rPr>
            <w:sz w:val="16"/>
            <w:szCs w:val="16"/>
          </w:rPr>
          <w:t>la Gerencia Regional</w:t>
        </w:r>
      </w:smartTag>
      <w:r w:rsidRPr="00566DFB">
        <w:rPr>
          <w:sz w:val="16"/>
          <w:szCs w:val="16"/>
        </w:rPr>
        <w:t xml:space="preserve"> de Salud, en caso, únicamente, de servicios o unidades sin capacidad docente suficiente para acoger todas las solicitudes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1"/>
        <w:gridCol w:w="2881"/>
        <w:gridCol w:w="2882"/>
      </w:tblGrid>
      <w:tr w:rsidR="00CF3297" w:rsidRPr="00EB3DA8" w:rsidTr="00EB3DA8">
        <w:tc>
          <w:tcPr>
            <w:tcW w:w="8644" w:type="dxa"/>
            <w:gridSpan w:val="3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 xml:space="preserve">PRÁCTICAS DE ESTUDIANTES DE </w:t>
            </w:r>
            <w:smartTag w:uri="urn:schemas-microsoft-com:office:smarttags" w:element="PersonName">
              <w:smartTagPr>
                <w:attr w:name="ProductID" w:val="LA UNIVERSIDADES ESPAÑOLAS"/>
              </w:smartTagPr>
              <w:r w:rsidRPr="00EB3DA8">
                <w:t>LA UNIVERSIDADES ESPAÑOLAS</w:t>
              </w:r>
            </w:smartTag>
            <w:r w:rsidRPr="00EB3DA8">
              <w:t xml:space="preserve"> (EXCEPTO CASTILLA Y LEÓN) EN LOS CENTROS SANITARIOS DE LA COMUNIDAD</w:t>
            </w:r>
          </w:p>
        </w:tc>
      </w:tr>
      <w:tr w:rsidR="00CF3297" w:rsidRPr="00EB3DA8" w:rsidTr="00EB3DA8">
        <w:tc>
          <w:tcPr>
            <w:tcW w:w="8644" w:type="dxa"/>
            <w:gridSpan w:val="3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 xml:space="preserve">UNIVERSIDADES PÚBLICAS </w:t>
            </w:r>
            <w:r>
              <w:t>DEL RESTO DE COMUNIDADES AUTÓNOMAS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UNIVERSIDAD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GRADOS Y POSGRADOS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CENTROS DE PRÁCTICAS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NACIONAL DE EDUCACIÓN A DISTANCIA (UNED)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PSICOLOGÍA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DE EXTREMADURA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ENFERMERÍA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UNIVERSIDAD DE LÉRIDA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MEDICINA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CENTROS SANITARIOS DE CASTILLA Y LEÓN</w:t>
            </w:r>
          </w:p>
        </w:tc>
      </w:tr>
      <w:tr w:rsidR="00CF3297" w:rsidRPr="00EB3DA8" w:rsidTr="00EB3DA8">
        <w:tc>
          <w:tcPr>
            <w:tcW w:w="8644" w:type="dxa"/>
            <w:gridSpan w:val="3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 xml:space="preserve">UNIVERSIDADES PRIVADAS </w:t>
            </w:r>
            <w:r>
              <w:t>DE COMUNIDADES AUTÓNOMAS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UNIVERSIDAD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TITULACIONES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  <w:jc w:val="center"/>
            </w:pPr>
            <w:r w:rsidRPr="00EB3DA8">
              <w:t>CENTROS DE PRÁCTICAS</w:t>
            </w:r>
          </w:p>
        </w:tc>
      </w:tr>
      <w:tr w:rsidR="00CF3297" w:rsidRPr="00EB3DA8" w:rsidTr="00EB3DA8"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 xml:space="preserve">UNIVERSIDAD EUROPEA DE MADRID  </w:t>
            </w:r>
          </w:p>
        </w:tc>
        <w:tc>
          <w:tcPr>
            <w:tcW w:w="2881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ENFERMERÍA</w:t>
            </w:r>
          </w:p>
        </w:tc>
        <w:tc>
          <w:tcPr>
            <w:tcW w:w="2882" w:type="dxa"/>
          </w:tcPr>
          <w:p w:rsidR="00CF3297" w:rsidRPr="00EB3DA8" w:rsidRDefault="00CF3297" w:rsidP="00EB3DA8">
            <w:pPr>
              <w:spacing w:after="0" w:line="240" w:lineRule="auto"/>
            </w:pPr>
            <w:r w:rsidRPr="00EB3DA8">
              <w:t>ÁREA DE SALUD DE BURGOS</w:t>
            </w:r>
          </w:p>
        </w:tc>
      </w:tr>
    </w:tbl>
    <w:p w:rsidR="00CF3297" w:rsidRDefault="00CF3297" w:rsidP="00566DFB">
      <w:bookmarkStart w:id="0" w:name="_GoBack"/>
      <w:bookmarkEnd w:id="0"/>
    </w:p>
    <w:sectPr w:rsidR="00CF3297" w:rsidSect="007A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22542"/>
    <w:multiLevelType w:val="hybridMultilevel"/>
    <w:tmpl w:val="F6745054"/>
    <w:lvl w:ilvl="0" w:tplc="4DC0572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622"/>
    <w:rsid w:val="001C1053"/>
    <w:rsid w:val="002769A0"/>
    <w:rsid w:val="003D782B"/>
    <w:rsid w:val="00433C7B"/>
    <w:rsid w:val="004E15DD"/>
    <w:rsid w:val="00566DFB"/>
    <w:rsid w:val="00566F22"/>
    <w:rsid w:val="006530EF"/>
    <w:rsid w:val="00695235"/>
    <w:rsid w:val="007A6E4B"/>
    <w:rsid w:val="00817D7A"/>
    <w:rsid w:val="008648EA"/>
    <w:rsid w:val="00A53741"/>
    <w:rsid w:val="00A77BEC"/>
    <w:rsid w:val="00AE0306"/>
    <w:rsid w:val="00BD393F"/>
    <w:rsid w:val="00C62987"/>
    <w:rsid w:val="00CF3297"/>
    <w:rsid w:val="00D07622"/>
    <w:rsid w:val="00DB7C86"/>
    <w:rsid w:val="00EB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4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076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6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327</Words>
  <Characters>1800</Characters>
  <Application>Microsoft Office Outlook</Application>
  <DocSecurity>0</DocSecurity>
  <Lines>0</Lines>
  <Paragraphs>0</Paragraphs>
  <ScaleCrop>false</ScaleCrop>
  <Company>Gerencia Regional de Salud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SACYL</cp:lastModifiedBy>
  <cp:revision>7</cp:revision>
  <dcterms:created xsi:type="dcterms:W3CDTF">2013-12-19T12:57:00Z</dcterms:created>
  <dcterms:modified xsi:type="dcterms:W3CDTF">2014-01-17T13:07:00Z</dcterms:modified>
</cp:coreProperties>
</file>