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B29" w:rsidRDefault="00E24B29"/>
    <w:p w:rsidR="00E24B29" w:rsidRDefault="00E24B29"/>
    <w:p w:rsidR="00E24B29" w:rsidRPr="0083748B" w:rsidRDefault="00841D63" w:rsidP="00B97011">
      <w:pPr>
        <w:spacing w:before="400" w:after="0"/>
        <w:jc w:val="right"/>
        <w:rPr>
          <w:rFonts w:ascii="Alwyn OT Light" w:hAnsi="Alwyn OT Light"/>
          <w:sz w:val="20"/>
        </w:rPr>
      </w:pPr>
      <w:r>
        <w:rPr>
          <w:rFonts w:ascii="Alwyn OT Light" w:hAnsi="Alwyn OT Light"/>
          <w:sz w:val="20"/>
        </w:rPr>
        <w:t>18</w:t>
      </w:r>
      <w:r w:rsidR="00140C26" w:rsidRPr="0083748B">
        <w:rPr>
          <w:rFonts w:ascii="Alwyn OT Light" w:hAnsi="Alwyn OT Light"/>
          <w:sz w:val="20"/>
        </w:rPr>
        <w:t>/</w:t>
      </w:r>
      <w:r>
        <w:rPr>
          <w:rFonts w:ascii="Alwyn OT Light" w:hAnsi="Alwyn OT Light"/>
          <w:sz w:val="20"/>
        </w:rPr>
        <w:t>02</w:t>
      </w:r>
      <w:r w:rsidR="00140C26" w:rsidRPr="0083748B">
        <w:rPr>
          <w:rFonts w:ascii="Alwyn OT Light" w:hAnsi="Alwyn OT Light"/>
          <w:sz w:val="20"/>
        </w:rPr>
        <w:t>/</w:t>
      </w:r>
      <w:r>
        <w:rPr>
          <w:rFonts w:ascii="Alwyn OT Light" w:hAnsi="Alwyn OT Light"/>
          <w:sz w:val="20"/>
        </w:rPr>
        <w:t>22</w:t>
      </w:r>
    </w:p>
    <w:p w:rsidR="00DD0D0F" w:rsidRDefault="00DD0D0F" w:rsidP="00DD0D0F">
      <w:pPr>
        <w:spacing w:before="200" w:after="0" w:line="360" w:lineRule="auto"/>
        <w:rPr>
          <w:rFonts w:ascii="Arial Narrow" w:hAnsi="Arial Narrow"/>
          <w:b/>
          <w:sz w:val="40"/>
          <w:szCs w:val="13"/>
          <w:shd w:val="clear" w:color="auto" w:fill="FFFFFF"/>
          <w:lang w:eastAsia="es-ES_tradnl"/>
        </w:rPr>
      </w:pPr>
      <w:r>
        <w:rPr>
          <w:rFonts w:ascii="Arial Narrow" w:hAnsi="Arial Narrow"/>
          <w:b/>
          <w:sz w:val="40"/>
          <w:szCs w:val="13"/>
          <w:shd w:val="clear" w:color="auto" w:fill="FFFFFF"/>
          <w:lang w:eastAsia="es-ES_tradnl"/>
        </w:rPr>
        <w:t>El HURH presenta su nueva ‘</w:t>
      </w:r>
      <w:r w:rsidRPr="00DD0D0F">
        <w:rPr>
          <w:rFonts w:ascii="Arial Narrow" w:hAnsi="Arial Narrow"/>
          <w:b/>
          <w:sz w:val="40"/>
          <w:szCs w:val="13"/>
          <w:shd w:val="clear" w:color="auto" w:fill="FFFFFF"/>
          <w:lang w:eastAsia="es-ES_tradnl"/>
        </w:rPr>
        <w:t xml:space="preserve">Unidad de </w:t>
      </w:r>
      <w:r>
        <w:rPr>
          <w:rFonts w:ascii="Arial Narrow" w:hAnsi="Arial Narrow"/>
          <w:b/>
          <w:sz w:val="40"/>
          <w:szCs w:val="13"/>
          <w:shd w:val="clear" w:color="auto" w:fill="FFFFFF"/>
          <w:lang w:eastAsia="es-ES_tradnl"/>
        </w:rPr>
        <w:t>t</w:t>
      </w:r>
      <w:r w:rsidRPr="00DD0D0F">
        <w:rPr>
          <w:rFonts w:ascii="Arial Narrow" w:hAnsi="Arial Narrow"/>
          <w:b/>
          <w:sz w:val="40"/>
          <w:szCs w:val="13"/>
          <w:shd w:val="clear" w:color="auto" w:fill="FFFFFF"/>
          <w:lang w:eastAsia="es-ES_tradnl"/>
        </w:rPr>
        <w:t xml:space="preserve">ransición y de </w:t>
      </w:r>
      <w:r>
        <w:rPr>
          <w:rFonts w:ascii="Arial Narrow" w:hAnsi="Arial Narrow"/>
          <w:b/>
          <w:sz w:val="40"/>
          <w:szCs w:val="13"/>
          <w:shd w:val="clear" w:color="auto" w:fill="FFFFFF"/>
          <w:lang w:eastAsia="es-ES_tradnl"/>
        </w:rPr>
        <w:t>c</w:t>
      </w:r>
      <w:r w:rsidRPr="00DD0D0F">
        <w:rPr>
          <w:rFonts w:ascii="Arial Narrow" w:hAnsi="Arial Narrow"/>
          <w:b/>
          <w:sz w:val="40"/>
          <w:szCs w:val="13"/>
          <w:shd w:val="clear" w:color="auto" w:fill="FFFFFF"/>
          <w:lang w:eastAsia="es-ES_tradnl"/>
        </w:rPr>
        <w:t>ardiopatía</w:t>
      </w:r>
      <w:r>
        <w:rPr>
          <w:rFonts w:ascii="Arial Narrow" w:hAnsi="Arial Narrow"/>
          <w:b/>
          <w:sz w:val="40"/>
          <w:szCs w:val="13"/>
          <w:shd w:val="clear" w:color="auto" w:fill="FFFFFF"/>
          <w:lang w:eastAsia="es-ES_tradnl"/>
        </w:rPr>
        <w:t xml:space="preserve"> c</w:t>
      </w:r>
      <w:r w:rsidRPr="00DD0D0F">
        <w:rPr>
          <w:rFonts w:ascii="Arial Narrow" w:hAnsi="Arial Narrow"/>
          <w:b/>
          <w:sz w:val="40"/>
          <w:szCs w:val="13"/>
          <w:shd w:val="clear" w:color="auto" w:fill="FFFFFF"/>
          <w:lang w:eastAsia="es-ES_tradnl"/>
        </w:rPr>
        <w:t xml:space="preserve">ongénita del </w:t>
      </w:r>
      <w:r>
        <w:rPr>
          <w:rFonts w:ascii="Arial Narrow" w:hAnsi="Arial Narrow"/>
          <w:b/>
          <w:sz w:val="40"/>
          <w:szCs w:val="13"/>
          <w:shd w:val="clear" w:color="auto" w:fill="FFFFFF"/>
          <w:lang w:eastAsia="es-ES_tradnl"/>
        </w:rPr>
        <w:t>a</w:t>
      </w:r>
      <w:r w:rsidRPr="00DD0D0F">
        <w:rPr>
          <w:rFonts w:ascii="Arial Narrow" w:hAnsi="Arial Narrow"/>
          <w:b/>
          <w:sz w:val="40"/>
          <w:szCs w:val="13"/>
          <w:shd w:val="clear" w:color="auto" w:fill="FFFFFF"/>
          <w:lang w:eastAsia="es-ES_tradnl"/>
        </w:rPr>
        <w:t>dulto</w:t>
      </w:r>
      <w:r>
        <w:rPr>
          <w:rFonts w:ascii="Arial Narrow" w:hAnsi="Arial Narrow"/>
          <w:b/>
          <w:sz w:val="40"/>
          <w:szCs w:val="13"/>
          <w:shd w:val="clear" w:color="auto" w:fill="FFFFFF"/>
          <w:lang w:eastAsia="es-ES_tradnl"/>
        </w:rPr>
        <w:t>’</w:t>
      </w:r>
    </w:p>
    <w:p w:rsidR="00AA2E90" w:rsidRDefault="00AA2E90" w:rsidP="00AA2E90">
      <w:pPr>
        <w:spacing w:before="200" w:after="0" w:line="320" w:lineRule="exact"/>
        <w:rPr>
          <w:rFonts w:ascii="Arial Narrow" w:hAnsi="Arial Narrow"/>
          <w:b/>
          <w:color w:val="404040" w:themeColor="text1" w:themeTint="BF"/>
          <w:sz w:val="28"/>
          <w:szCs w:val="13"/>
          <w:shd w:val="clear" w:color="auto" w:fill="FFFFFF"/>
          <w:lang w:eastAsia="es-ES_tradnl"/>
        </w:rPr>
      </w:pPr>
      <w:r>
        <w:rPr>
          <w:rFonts w:ascii="Arial Narrow" w:hAnsi="Arial Narrow"/>
          <w:b/>
          <w:color w:val="404040" w:themeColor="text1" w:themeTint="BF"/>
          <w:sz w:val="28"/>
          <w:szCs w:val="13"/>
          <w:shd w:val="clear" w:color="auto" w:fill="FFFFFF"/>
          <w:lang w:eastAsia="es-ES_tradnl"/>
        </w:rPr>
        <w:t xml:space="preserve">Este nuevo servicio sanitario facilitará el paso de los pacientes con estas patologías a la atención clínica de adultos, desde sus correspondientes consultas pediátricas. Y garantizará, además, el seguimiento especializado de sus casos por parte de profesionales de Cardiología. El objetivo es que estas personas se sientan guiadas y acompañadas en el proceso asistencial, aprendiendo a responsabilizarse de su autocuidado y ganando, de este modo, autonomía y calidad de vida. </w:t>
      </w:r>
    </w:p>
    <w:p w:rsidR="00DD0D0F" w:rsidRDefault="00DD0D0F" w:rsidP="00AA2E90">
      <w:pPr>
        <w:spacing w:before="200" w:after="0" w:line="320" w:lineRule="exact"/>
        <w:rPr>
          <w:sz w:val="24"/>
          <w:szCs w:val="13"/>
          <w:shd w:val="clear" w:color="auto" w:fill="FFFFFF"/>
          <w:lang w:eastAsia="es-ES_tradnl"/>
        </w:rPr>
      </w:pPr>
      <w:r>
        <w:rPr>
          <w:sz w:val="24"/>
          <w:szCs w:val="13"/>
          <w:shd w:val="clear" w:color="auto" w:fill="FFFFFF"/>
          <w:lang w:eastAsia="es-ES_tradnl"/>
        </w:rPr>
        <w:t xml:space="preserve">Castilla y León contará, a partir de ahora, con una nueva </w:t>
      </w:r>
      <w:r w:rsidR="00AA2E90">
        <w:rPr>
          <w:sz w:val="24"/>
          <w:szCs w:val="13"/>
          <w:shd w:val="clear" w:color="auto" w:fill="FFFFFF"/>
          <w:lang w:eastAsia="es-ES_tradnl"/>
        </w:rPr>
        <w:t>‘</w:t>
      </w:r>
      <w:r w:rsidRPr="00DD0D0F">
        <w:rPr>
          <w:sz w:val="24"/>
          <w:szCs w:val="13"/>
          <w:shd w:val="clear" w:color="auto" w:fill="FFFFFF"/>
          <w:lang w:eastAsia="es-ES_tradnl"/>
        </w:rPr>
        <w:t xml:space="preserve">Unidad de </w:t>
      </w:r>
      <w:r>
        <w:rPr>
          <w:sz w:val="24"/>
          <w:szCs w:val="13"/>
          <w:shd w:val="clear" w:color="auto" w:fill="FFFFFF"/>
          <w:lang w:eastAsia="es-ES_tradnl"/>
        </w:rPr>
        <w:t>t</w:t>
      </w:r>
      <w:r w:rsidRPr="00DD0D0F">
        <w:rPr>
          <w:sz w:val="24"/>
          <w:szCs w:val="13"/>
          <w:shd w:val="clear" w:color="auto" w:fill="FFFFFF"/>
          <w:lang w:eastAsia="es-ES_tradnl"/>
        </w:rPr>
        <w:t xml:space="preserve">ransición y de </w:t>
      </w:r>
      <w:r>
        <w:rPr>
          <w:sz w:val="24"/>
          <w:szCs w:val="13"/>
          <w:shd w:val="clear" w:color="auto" w:fill="FFFFFF"/>
          <w:lang w:eastAsia="es-ES_tradnl"/>
        </w:rPr>
        <w:t>c</w:t>
      </w:r>
      <w:r w:rsidRPr="00DD0D0F">
        <w:rPr>
          <w:sz w:val="24"/>
          <w:szCs w:val="13"/>
          <w:shd w:val="clear" w:color="auto" w:fill="FFFFFF"/>
          <w:lang w:eastAsia="es-ES_tradnl"/>
        </w:rPr>
        <w:t>ardiopatía</w:t>
      </w:r>
      <w:r>
        <w:rPr>
          <w:sz w:val="24"/>
          <w:szCs w:val="13"/>
          <w:shd w:val="clear" w:color="auto" w:fill="FFFFFF"/>
          <w:lang w:eastAsia="es-ES_tradnl"/>
        </w:rPr>
        <w:t xml:space="preserve"> c</w:t>
      </w:r>
      <w:r w:rsidRPr="00DD0D0F">
        <w:rPr>
          <w:sz w:val="24"/>
          <w:szCs w:val="13"/>
          <w:shd w:val="clear" w:color="auto" w:fill="FFFFFF"/>
          <w:lang w:eastAsia="es-ES_tradnl"/>
        </w:rPr>
        <w:t xml:space="preserve">ongénita del </w:t>
      </w:r>
      <w:r>
        <w:rPr>
          <w:sz w:val="24"/>
          <w:szCs w:val="13"/>
          <w:shd w:val="clear" w:color="auto" w:fill="FFFFFF"/>
          <w:lang w:eastAsia="es-ES_tradnl"/>
        </w:rPr>
        <w:t>a</w:t>
      </w:r>
      <w:r w:rsidRPr="00DD0D0F">
        <w:rPr>
          <w:sz w:val="24"/>
          <w:szCs w:val="13"/>
          <w:shd w:val="clear" w:color="auto" w:fill="FFFFFF"/>
          <w:lang w:eastAsia="es-ES_tradnl"/>
        </w:rPr>
        <w:t>dulto</w:t>
      </w:r>
      <w:r>
        <w:rPr>
          <w:sz w:val="24"/>
          <w:szCs w:val="13"/>
          <w:shd w:val="clear" w:color="auto" w:fill="FFFFFF"/>
          <w:lang w:eastAsia="es-ES_tradnl"/>
        </w:rPr>
        <w:t>’, que estará operativa en el Hospital Universitario Río Hortega de Valladolid</w:t>
      </w:r>
      <w:r w:rsidR="00DF7CF9">
        <w:rPr>
          <w:sz w:val="24"/>
          <w:szCs w:val="13"/>
          <w:shd w:val="clear" w:color="auto" w:fill="FFFFFF"/>
          <w:lang w:eastAsia="es-ES_tradnl"/>
        </w:rPr>
        <w:t xml:space="preserve"> (HURH)</w:t>
      </w:r>
      <w:r w:rsidR="00A1078A">
        <w:rPr>
          <w:sz w:val="24"/>
          <w:szCs w:val="13"/>
          <w:shd w:val="clear" w:color="auto" w:fill="FFFFFF"/>
          <w:lang w:eastAsia="es-ES_tradnl"/>
        </w:rPr>
        <w:t xml:space="preserve"> y que</w:t>
      </w:r>
      <w:r>
        <w:rPr>
          <w:sz w:val="24"/>
          <w:szCs w:val="13"/>
          <w:shd w:val="clear" w:color="auto" w:fill="FFFFFF"/>
          <w:lang w:eastAsia="es-ES_tradnl"/>
        </w:rPr>
        <w:t xml:space="preserve"> es fruto de la colaboración entre los servicios de Pediatría y Cardiología de</w:t>
      </w:r>
      <w:r w:rsidR="00AA2E90">
        <w:rPr>
          <w:sz w:val="24"/>
          <w:szCs w:val="13"/>
          <w:shd w:val="clear" w:color="auto" w:fill="FFFFFF"/>
          <w:lang w:eastAsia="es-ES_tradnl"/>
        </w:rPr>
        <w:t>l</w:t>
      </w:r>
      <w:r>
        <w:rPr>
          <w:sz w:val="24"/>
          <w:szCs w:val="13"/>
          <w:shd w:val="clear" w:color="auto" w:fill="FFFFFF"/>
          <w:lang w:eastAsia="es-ES_tradnl"/>
        </w:rPr>
        <w:t xml:space="preserve"> centro asistencial. </w:t>
      </w:r>
      <w:r w:rsidR="00A1078A">
        <w:rPr>
          <w:sz w:val="24"/>
          <w:szCs w:val="13"/>
          <w:shd w:val="clear" w:color="auto" w:fill="FFFFFF"/>
          <w:lang w:eastAsia="es-ES_tradnl"/>
        </w:rPr>
        <w:t xml:space="preserve">La misma </w:t>
      </w:r>
      <w:r>
        <w:rPr>
          <w:sz w:val="24"/>
          <w:szCs w:val="13"/>
          <w:shd w:val="clear" w:color="auto" w:fill="FFFFFF"/>
          <w:lang w:eastAsia="es-ES_tradnl"/>
        </w:rPr>
        <w:t xml:space="preserve">nace con el objetivo de mantener el seguimiento especializado de las cardiopatías congénitas </w:t>
      </w:r>
      <w:r w:rsidR="00AA2E90">
        <w:rPr>
          <w:sz w:val="24"/>
          <w:szCs w:val="13"/>
          <w:shd w:val="clear" w:color="auto" w:fill="FFFFFF"/>
          <w:lang w:eastAsia="es-ES_tradnl"/>
        </w:rPr>
        <w:t>de</w:t>
      </w:r>
      <w:r>
        <w:rPr>
          <w:sz w:val="24"/>
          <w:szCs w:val="13"/>
          <w:shd w:val="clear" w:color="auto" w:fill="FFFFFF"/>
          <w:lang w:eastAsia="es-ES_tradnl"/>
        </w:rPr>
        <w:t xml:space="preserve"> los pacientes en la edad adulta de los mismos. </w:t>
      </w:r>
    </w:p>
    <w:p w:rsidR="007850E1" w:rsidRPr="007850E1" w:rsidRDefault="007850E1" w:rsidP="007850E1">
      <w:pPr>
        <w:spacing w:before="200" w:after="0" w:line="320" w:lineRule="exact"/>
        <w:rPr>
          <w:sz w:val="24"/>
          <w:szCs w:val="13"/>
          <w:shd w:val="clear" w:color="auto" w:fill="FFFFFF"/>
          <w:lang w:eastAsia="es-ES_tradnl"/>
        </w:rPr>
      </w:pPr>
      <w:r>
        <w:rPr>
          <w:sz w:val="24"/>
          <w:szCs w:val="13"/>
          <w:shd w:val="clear" w:color="auto" w:fill="FFFFFF"/>
          <w:lang w:eastAsia="es-ES_tradnl"/>
        </w:rPr>
        <w:t xml:space="preserve">Al frente de esta iniciativa están profesionales del </w:t>
      </w:r>
      <w:r w:rsidR="00A1078A">
        <w:rPr>
          <w:sz w:val="24"/>
          <w:szCs w:val="13"/>
          <w:shd w:val="clear" w:color="auto" w:fill="FFFFFF"/>
          <w:lang w:eastAsia="es-ES_tradnl"/>
        </w:rPr>
        <w:t xml:space="preserve">mencionado </w:t>
      </w:r>
      <w:r>
        <w:rPr>
          <w:sz w:val="24"/>
          <w:szCs w:val="13"/>
          <w:shd w:val="clear" w:color="auto" w:fill="FFFFFF"/>
          <w:lang w:eastAsia="es-ES_tradnl"/>
        </w:rPr>
        <w:t xml:space="preserve">centro de atención hospitalaria vallisoletano como </w:t>
      </w:r>
      <w:r w:rsidR="00A1078A">
        <w:rPr>
          <w:sz w:val="24"/>
          <w:szCs w:val="13"/>
          <w:shd w:val="clear" w:color="auto" w:fill="FFFFFF"/>
          <w:lang w:eastAsia="es-ES_tradnl"/>
        </w:rPr>
        <w:t xml:space="preserve">son </w:t>
      </w:r>
      <w:r>
        <w:rPr>
          <w:sz w:val="24"/>
          <w:szCs w:val="13"/>
          <w:shd w:val="clear" w:color="auto" w:fill="FFFFFF"/>
          <w:lang w:eastAsia="es-ES_tradnl"/>
        </w:rPr>
        <w:t xml:space="preserve">los doctores </w:t>
      </w:r>
      <w:r w:rsidRPr="007850E1">
        <w:rPr>
          <w:sz w:val="24"/>
          <w:szCs w:val="13"/>
          <w:shd w:val="clear" w:color="auto" w:fill="FFFFFF"/>
          <w:lang w:eastAsia="es-ES_tradnl"/>
        </w:rPr>
        <w:t xml:space="preserve">Fernando Centeno </w:t>
      </w:r>
      <w:r>
        <w:rPr>
          <w:sz w:val="24"/>
          <w:szCs w:val="13"/>
          <w:shd w:val="clear" w:color="auto" w:fill="FFFFFF"/>
          <w:lang w:eastAsia="es-ES_tradnl"/>
        </w:rPr>
        <w:t xml:space="preserve">y Carlos Alcalde, por parte del de Pediatría. O los doctores Juan Carlos Muñoz, </w:t>
      </w:r>
      <w:r w:rsidRPr="007850E1">
        <w:rPr>
          <w:sz w:val="24"/>
          <w:szCs w:val="13"/>
          <w:shd w:val="clear" w:color="auto" w:fill="FFFFFF"/>
          <w:lang w:eastAsia="es-ES_tradnl"/>
        </w:rPr>
        <w:t xml:space="preserve">María Jesús </w:t>
      </w:r>
      <w:proofErr w:type="spellStart"/>
      <w:r w:rsidRPr="007850E1">
        <w:rPr>
          <w:sz w:val="24"/>
          <w:szCs w:val="13"/>
          <w:shd w:val="clear" w:color="auto" w:fill="FFFFFF"/>
          <w:lang w:eastAsia="es-ES_tradnl"/>
        </w:rPr>
        <w:t>Rollán</w:t>
      </w:r>
      <w:proofErr w:type="spellEnd"/>
      <w:r>
        <w:rPr>
          <w:sz w:val="24"/>
          <w:szCs w:val="13"/>
          <w:shd w:val="clear" w:color="auto" w:fill="FFFFFF"/>
          <w:lang w:eastAsia="es-ES_tradnl"/>
        </w:rPr>
        <w:t xml:space="preserve"> e </w:t>
      </w:r>
      <w:r w:rsidRPr="007850E1">
        <w:rPr>
          <w:sz w:val="24"/>
          <w:szCs w:val="13"/>
          <w:shd w:val="clear" w:color="auto" w:fill="FFFFFF"/>
          <w:lang w:eastAsia="es-ES_tradnl"/>
        </w:rPr>
        <w:t xml:space="preserve"> Ignacio Hernández</w:t>
      </w:r>
      <w:r>
        <w:rPr>
          <w:sz w:val="24"/>
          <w:szCs w:val="13"/>
          <w:shd w:val="clear" w:color="auto" w:fill="FFFFFF"/>
          <w:lang w:eastAsia="es-ES_tradnl"/>
        </w:rPr>
        <w:t xml:space="preserve"> de </w:t>
      </w:r>
      <w:r w:rsidRPr="007850E1">
        <w:rPr>
          <w:sz w:val="24"/>
          <w:szCs w:val="13"/>
          <w:shd w:val="clear" w:color="auto" w:fill="FFFFFF"/>
          <w:lang w:eastAsia="es-ES_tradnl"/>
        </w:rPr>
        <w:t xml:space="preserve">Cardiología </w:t>
      </w:r>
      <w:r>
        <w:rPr>
          <w:sz w:val="24"/>
          <w:szCs w:val="13"/>
          <w:shd w:val="clear" w:color="auto" w:fill="FFFFFF"/>
          <w:lang w:eastAsia="es-ES_tradnl"/>
        </w:rPr>
        <w:t xml:space="preserve">del </w:t>
      </w:r>
      <w:r w:rsidRPr="007850E1">
        <w:rPr>
          <w:sz w:val="24"/>
          <w:szCs w:val="13"/>
          <w:shd w:val="clear" w:color="auto" w:fill="FFFFFF"/>
          <w:lang w:eastAsia="es-ES_tradnl"/>
        </w:rPr>
        <w:t>HURH</w:t>
      </w:r>
      <w:r>
        <w:rPr>
          <w:sz w:val="24"/>
          <w:szCs w:val="13"/>
          <w:shd w:val="clear" w:color="auto" w:fill="FFFFFF"/>
          <w:lang w:eastAsia="es-ES_tradnl"/>
        </w:rPr>
        <w:t>.</w:t>
      </w:r>
      <w:r w:rsidR="00B35D97">
        <w:rPr>
          <w:sz w:val="24"/>
          <w:szCs w:val="13"/>
          <w:shd w:val="clear" w:color="auto" w:fill="FFFFFF"/>
          <w:lang w:eastAsia="es-ES_tradnl"/>
        </w:rPr>
        <w:t xml:space="preserve"> Estos dos servicios del Área de Salud Valladolid Oeste llevan trabajando juntos en la atención de este tipo de problemas de salud desde hace aproximadamente un año, habiendo seguido en este tiempo un centenar de casos. Y su labor se consolida y estructura ahora con el nacimiento de esta nueva Unidad.</w:t>
      </w:r>
      <w:bookmarkStart w:id="0" w:name="_GoBack"/>
      <w:bookmarkEnd w:id="0"/>
    </w:p>
    <w:p w:rsidR="00DD0D0F" w:rsidRDefault="00DD0D0F" w:rsidP="00DD0D0F">
      <w:pPr>
        <w:spacing w:before="360" w:after="0" w:line="320" w:lineRule="exact"/>
        <w:rPr>
          <w:sz w:val="24"/>
          <w:szCs w:val="13"/>
          <w:shd w:val="clear" w:color="auto" w:fill="FFFFFF"/>
          <w:lang w:eastAsia="es-ES_tradnl"/>
        </w:rPr>
      </w:pPr>
      <w:r>
        <w:rPr>
          <w:sz w:val="24"/>
          <w:szCs w:val="13"/>
          <w:shd w:val="clear" w:color="auto" w:fill="FFFFFF"/>
          <w:lang w:eastAsia="es-ES_tradnl"/>
        </w:rPr>
        <w:t>Las Cardiopatías C</w:t>
      </w:r>
      <w:r w:rsidRPr="00DD0D0F">
        <w:rPr>
          <w:sz w:val="24"/>
          <w:szCs w:val="13"/>
          <w:shd w:val="clear" w:color="auto" w:fill="FFFFFF"/>
          <w:lang w:eastAsia="es-ES_tradnl"/>
        </w:rPr>
        <w:t>ongénitas (CC) son defectos estructurales del corazón, producidos por</w:t>
      </w:r>
      <w:r>
        <w:rPr>
          <w:sz w:val="24"/>
          <w:szCs w:val="13"/>
          <w:shd w:val="clear" w:color="auto" w:fill="FFFFFF"/>
          <w:lang w:eastAsia="es-ES_tradnl"/>
        </w:rPr>
        <w:t xml:space="preserve"> </w:t>
      </w:r>
      <w:r w:rsidRPr="00DD0D0F">
        <w:rPr>
          <w:sz w:val="24"/>
          <w:szCs w:val="13"/>
          <w:shd w:val="clear" w:color="auto" w:fill="FFFFFF"/>
          <w:lang w:eastAsia="es-ES_tradnl"/>
        </w:rPr>
        <w:t>algún fallo durante el desarrollo embrionario. Sus formas más graves pueden manifestarse en el</w:t>
      </w:r>
      <w:r>
        <w:rPr>
          <w:sz w:val="24"/>
          <w:szCs w:val="13"/>
          <w:shd w:val="clear" w:color="auto" w:fill="FFFFFF"/>
          <w:lang w:eastAsia="es-ES_tradnl"/>
        </w:rPr>
        <w:t xml:space="preserve"> </w:t>
      </w:r>
      <w:r w:rsidRPr="00DD0D0F">
        <w:rPr>
          <w:sz w:val="24"/>
          <w:szCs w:val="13"/>
          <w:shd w:val="clear" w:color="auto" w:fill="FFFFFF"/>
          <w:lang w:eastAsia="es-ES_tradnl"/>
        </w:rPr>
        <w:t xml:space="preserve">periodo perinatal o, incluso, en el prenatal. </w:t>
      </w:r>
      <w:r>
        <w:rPr>
          <w:sz w:val="24"/>
          <w:szCs w:val="13"/>
          <w:shd w:val="clear" w:color="auto" w:fill="FFFFFF"/>
          <w:lang w:eastAsia="es-ES_tradnl"/>
        </w:rPr>
        <w:t xml:space="preserve">Y, por lo tanto, </w:t>
      </w:r>
      <w:r w:rsidR="00DF7CF9">
        <w:rPr>
          <w:sz w:val="24"/>
          <w:szCs w:val="13"/>
          <w:shd w:val="clear" w:color="auto" w:fill="FFFFFF"/>
          <w:lang w:eastAsia="es-ES_tradnl"/>
        </w:rPr>
        <w:t>se abordan</w:t>
      </w:r>
      <w:r>
        <w:rPr>
          <w:sz w:val="24"/>
          <w:szCs w:val="13"/>
          <w:shd w:val="clear" w:color="auto" w:fill="FFFFFF"/>
          <w:lang w:eastAsia="es-ES_tradnl"/>
        </w:rPr>
        <w:t xml:space="preserve"> de manera temprana por parte de los profesionales de Pediatría.</w:t>
      </w:r>
    </w:p>
    <w:p w:rsidR="00DD0D0F" w:rsidRDefault="00DD0D0F" w:rsidP="00DD0D0F">
      <w:pPr>
        <w:spacing w:before="360" w:after="0" w:line="320" w:lineRule="exact"/>
        <w:rPr>
          <w:sz w:val="24"/>
          <w:szCs w:val="13"/>
          <w:shd w:val="clear" w:color="auto" w:fill="FFFFFF"/>
          <w:lang w:eastAsia="es-ES_tradnl"/>
        </w:rPr>
      </w:pPr>
      <w:r w:rsidRPr="00DD0D0F">
        <w:rPr>
          <w:sz w:val="24"/>
          <w:szCs w:val="13"/>
          <w:shd w:val="clear" w:color="auto" w:fill="FFFFFF"/>
          <w:lang w:eastAsia="es-ES_tradnl"/>
        </w:rPr>
        <w:t>Las CC son las malformaciones congénitas más</w:t>
      </w:r>
      <w:r>
        <w:rPr>
          <w:sz w:val="24"/>
          <w:szCs w:val="13"/>
          <w:shd w:val="clear" w:color="auto" w:fill="FFFFFF"/>
          <w:lang w:eastAsia="es-ES_tradnl"/>
        </w:rPr>
        <w:t xml:space="preserve"> </w:t>
      </w:r>
      <w:r w:rsidRPr="00DD0D0F">
        <w:rPr>
          <w:sz w:val="24"/>
          <w:szCs w:val="13"/>
          <w:shd w:val="clear" w:color="auto" w:fill="FFFFFF"/>
          <w:lang w:eastAsia="es-ES_tradnl"/>
        </w:rPr>
        <w:t xml:space="preserve">frecuentes, con una incidencia de </w:t>
      </w:r>
      <w:r>
        <w:rPr>
          <w:sz w:val="24"/>
          <w:szCs w:val="13"/>
          <w:shd w:val="clear" w:color="auto" w:fill="FFFFFF"/>
          <w:lang w:eastAsia="es-ES_tradnl"/>
        </w:rPr>
        <w:t>entre seis y ocho</w:t>
      </w:r>
      <w:r w:rsidRPr="00DD0D0F">
        <w:rPr>
          <w:sz w:val="24"/>
          <w:szCs w:val="13"/>
          <w:shd w:val="clear" w:color="auto" w:fill="FFFFFF"/>
          <w:lang w:eastAsia="es-ES_tradnl"/>
        </w:rPr>
        <w:t xml:space="preserve"> casos por cada </w:t>
      </w:r>
      <w:r>
        <w:rPr>
          <w:sz w:val="24"/>
          <w:szCs w:val="13"/>
          <w:shd w:val="clear" w:color="auto" w:fill="FFFFFF"/>
          <w:lang w:eastAsia="es-ES_tradnl"/>
        </w:rPr>
        <w:t>mil</w:t>
      </w:r>
      <w:r w:rsidRPr="00DD0D0F">
        <w:rPr>
          <w:sz w:val="24"/>
          <w:szCs w:val="13"/>
          <w:shd w:val="clear" w:color="auto" w:fill="FFFFFF"/>
          <w:lang w:eastAsia="es-ES_tradnl"/>
        </w:rPr>
        <w:t xml:space="preserve"> habitantes. </w:t>
      </w:r>
      <w:r>
        <w:rPr>
          <w:sz w:val="24"/>
          <w:szCs w:val="13"/>
          <w:shd w:val="clear" w:color="auto" w:fill="FFFFFF"/>
          <w:lang w:eastAsia="es-ES_tradnl"/>
        </w:rPr>
        <w:t xml:space="preserve">Su importancia social es </w:t>
      </w:r>
      <w:r>
        <w:rPr>
          <w:sz w:val="24"/>
          <w:szCs w:val="13"/>
          <w:shd w:val="clear" w:color="auto" w:fill="FFFFFF"/>
          <w:lang w:eastAsia="es-ES_tradnl"/>
        </w:rPr>
        <w:t xml:space="preserve">muy </w:t>
      </w:r>
      <w:r>
        <w:rPr>
          <w:sz w:val="24"/>
          <w:szCs w:val="13"/>
          <w:shd w:val="clear" w:color="auto" w:fill="FFFFFF"/>
          <w:lang w:eastAsia="es-ES_tradnl"/>
        </w:rPr>
        <w:t>elevada</w:t>
      </w:r>
      <w:r>
        <w:rPr>
          <w:sz w:val="24"/>
          <w:szCs w:val="13"/>
          <w:shd w:val="clear" w:color="auto" w:fill="FFFFFF"/>
          <w:lang w:eastAsia="es-ES_tradnl"/>
        </w:rPr>
        <w:t>,</w:t>
      </w:r>
      <w:r>
        <w:rPr>
          <w:sz w:val="24"/>
          <w:szCs w:val="13"/>
          <w:shd w:val="clear" w:color="auto" w:fill="FFFFFF"/>
          <w:lang w:eastAsia="es-ES_tradnl"/>
        </w:rPr>
        <w:t xml:space="preserve"> </w:t>
      </w:r>
      <w:r>
        <w:rPr>
          <w:sz w:val="24"/>
          <w:szCs w:val="13"/>
          <w:shd w:val="clear" w:color="auto" w:fill="FFFFFF"/>
          <w:lang w:eastAsia="es-ES_tradnl"/>
        </w:rPr>
        <w:t>ya que a</w:t>
      </w:r>
      <w:r w:rsidRPr="00DD0D0F">
        <w:rPr>
          <w:sz w:val="24"/>
          <w:szCs w:val="13"/>
          <w:shd w:val="clear" w:color="auto" w:fill="FFFFFF"/>
          <w:lang w:eastAsia="es-ES_tradnl"/>
        </w:rPr>
        <w:t xml:space="preserve"> nivel mundial cada año</w:t>
      </w:r>
      <w:r>
        <w:rPr>
          <w:sz w:val="24"/>
          <w:szCs w:val="13"/>
          <w:shd w:val="clear" w:color="auto" w:fill="FFFFFF"/>
          <w:lang w:eastAsia="es-ES_tradnl"/>
        </w:rPr>
        <w:t xml:space="preserve"> </w:t>
      </w:r>
      <w:r w:rsidRPr="00DD0D0F">
        <w:rPr>
          <w:sz w:val="24"/>
          <w:szCs w:val="13"/>
          <w:shd w:val="clear" w:color="auto" w:fill="FFFFFF"/>
          <w:lang w:eastAsia="es-ES_tradnl"/>
        </w:rPr>
        <w:t xml:space="preserve">se producen 150 millones de nacimientos, de los cuales 1,35 millones presentan una </w:t>
      </w:r>
      <w:r>
        <w:rPr>
          <w:sz w:val="24"/>
          <w:szCs w:val="13"/>
          <w:shd w:val="clear" w:color="auto" w:fill="FFFFFF"/>
          <w:lang w:eastAsia="es-ES_tradnl"/>
        </w:rPr>
        <w:t xml:space="preserve">de estas patologías. En </w:t>
      </w:r>
      <w:r w:rsidRPr="00DD0D0F">
        <w:rPr>
          <w:sz w:val="24"/>
          <w:szCs w:val="13"/>
          <w:shd w:val="clear" w:color="auto" w:fill="FFFFFF"/>
          <w:lang w:eastAsia="es-ES_tradnl"/>
        </w:rPr>
        <w:t xml:space="preserve">España se estima que </w:t>
      </w:r>
      <w:r>
        <w:rPr>
          <w:sz w:val="24"/>
          <w:szCs w:val="13"/>
          <w:shd w:val="clear" w:color="auto" w:fill="FFFFFF"/>
          <w:lang w:eastAsia="es-ES_tradnl"/>
        </w:rPr>
        <w:t>anualmente</w:t>
      </w:r>
      <w:r w:rsidRPr="00DD0D0F">
        <w:rPr>
          <w:sz w:val="24"/>
          <w:szCs w:val="13"/>
          <w:shd w:val="clear" w:color="auto" w:fill="FFFFFF"/>
          <w:lang w:eastAsia="es-ES_tradnl"/>
        </w:rPr>
        <w:t xml:space="preserve"> nacen 3.000 niños con algún tipo de </w:t>
      </w:r>
      <w:r>
        <w:rPr>
          <w:sz w:val="24"/>
          <w:szCs w:val="13"/>
          <w:shd w:val="clear" w:color="auto" w:fill="FFFFFF"/>
          <w:lang w:eastAsia="es-ES_tradnl"/>
        </w:rPr>
        <w:t xml:space="preserve">cardiopatía congénita. </w:t>
      </w:r>
    </w:p>
    <w:p w:rsidR="00DD0D0F" w:rsidRDefault="00DF7CF9" w:rsidP="00DF7CF9">
      <w:pPr>
        <w:spacing w:before="360" w:after="0" w:line="320" w:lineRule="exact"/>
        <w:rPr>
          <w:sz w:val="24"/>
          <w:szCs w:val="13"/>
          <w:shd w:val="clear" w:color="auto" w:fill="FFFFFF"/>
          <w:lang w:eastAsia="es-ES_tradnl"/>
        </w:rPr>
      </w:pPr>
      <w:r>
        <w:rPr>
          <w:sz w:val="24"/>
          <w:szCs w:val="13"/>
          <w:shd w:val="clear" w:color="auto" w:fill="FFFFFF"/>
          <w:lang w:eastAsia="es-ES_tradnl"/>
        </w:rPr>
        <w:lastRenderedPageBreak/>
        <w:t>Afortunadamente</w:t>
      </w:r>
      <w:r w:rsidR="00DD0D0F">
        <w:rPr>
          <w:sz w:val="24"/>
          <w:szCs w:val="13"/>
          <w:shd w:val="clear" w:color="auto" w:fill="FFFFFF"/>
          <w:lang w:eastAsia="es-ES_tradnl"/>
        </w:rPr>
        <w:t xml:space="preserve"> los avances realizados en torno al diagnóstico y tratamiento de estas enfermedades </w:t>
      </w:r>
      <w:r>
        <w:rPr>
          <w:sz w:val="24"/>
          <w:szCs w:val="13"/>
          <w:shd w:val="clear" w:color="auto" w:fill="FFFFFF"/>
          <w:lang w:eastAsia="es-ES_tradnl"/>
        </w:rPr>
        <w:t xml:space="preserve">en la edad pediátrica, </w:t>
      </w:r>
      <w:r w:rsidR="00DD0D0F" w:rsidRPr="00DD0D0F">
        <w:rPr>
          <w:sz w:val="24"/>
          <w:szCs w:val="13"/>
          <w:shd w:val="clear" w:color="auto" w:fill="FFFFFF"/>
          <w:lang w:eastAsia="es-ES_tradnl"/>
        </w:rPr>
        <w:t xml:space="preserve">ha hecho que la supervivencia </w:t>
      </w:r>
      <w:r>
        <w:rPr>
          <w:sz w:val="24"/>
          <w:szCs w:val="13"/>
          <w:shd w:val="clear" w:color="auto" w:fill="FFFFFF"/>
          <w:lang w:eastAsia="es-ES_tradnl"/>
        </w:rPr>
        <w:t>en adultos de estos pacientes</w:t>
      </w:r>
      <w:r w:rsidR="00DD0D0F" w:rsidRPr="00DD0D0F">
        <w:rPr>
          <w:sz w:val="24"/>
          <w:szCs w:val="13"/>
          <w:shd w:val="clear" w:color="auto" w:fill="FFFFFF"/>
          <w:lang w:eastAsia="es-ES_tradnl"/>
        </w:rPr>
        <w:t xml:space="preserve"> sea progresivamente mayor</w:t>
      </w:r>
      <w:r>
        <w:rPr>
          <w:sz w:val="24"/>
          <w:szCs w:val="13"/>
          <w:shd w:val="clear" w:color="auto" w:fill="FFFFFF"/>
          <w:lang w:eastAsia="es-ES_tradnl"/>
        </w:rPr>
        <w:t xml:space="preserve">. Llegando a </w:t>
      </w:r>
      <w:r w:rsidR="00DD0D0F" w:rsidRPr="00DD0D0F">
        <w:rPr>
          <w:sz w:val="24"/>
          <w:szCs w:val="13"/>
          <w:shd w:val="clear" w:color="auto" w:fill="FFFFFF"/>
          <w:lang w:eastAsia="es-ES_tradnl"/>
        </w:rPr>
        <w:t>alcanzar</w:t>
      </w:r>
      <w:r>
        <w:rPr>
          <w:sz w:val="24"/>
          <w:szCs w:val="13"/>
          <w:shd w:val="clear" w:color="auto" w:fill="FFFFFF"/>
          <w:lang w:eastAsia="es-ES_tradnl"/>
        </w:rPr>
        <w:t>,</w:t>
      </w:r>
      <w:r w:rsidR="00DD0D0F" w:rsidRPr="00DD0D0F">
        <w:rPr>
          <w:sz w:val="24"/>
          <w:szCs w:val="13"/>
          <w:shd w:val="clear" w:color="auto" w:fill="FFFFFF"/>
          <w:lang w:eastAsia="es-ES_tradnl"/>
        </w:rPr>
        <w:t xml:space="preserve"> de forma global</w:t>
      </w:r>
      <w:r>
        <w:rPr>
          <w:sz w:val="24"/>
          <w:szCs w:val="13"/>
          <w:shd w:val="clear" w:color="auto" w:fill="FFFFFF"/>
          <w:lang w:eastAsia="es-ES_tradnl"/>
        </w:rPr>
        <w:t>,</w:t>
      </w:r>
      <w:r w:rsidR="00DD0D0F" w:rsidRPr="00DD0D0F">
        <w:rPr>
          <w:sz w:val="24"/>
          <w:szCs w:val="13"/>
          <w:shd w:val="clear" w:color="auto" w:fill="FFFFFF"/>
          <w:lang w:eastAsia="es-ES_tradnl"/>
        </w:rPr>
        <w:t xml:space="preserve"> cifras de</w:t>
      </w:r>
      <w:r>
        <w:rPr>
          <w:sz w:val="24"/>
          <w:szCs w:val="13"/>
          <w:shd w:val="clear" w:color="auto" w:fill="FFFFFF"/>
          <w:lang w:eastAsia="es-ES_tradnl"/>
        </w:rPr>
        <w:t>l 95% en nuestro entorno</w:t>
      </w:r>
      <w:r w:rsidR="00DD0D0F" w:rsidRPr="00DD0D0F">
        <w:rPr>
          <w:sz w:val="24"/>
          <w:szCs w:val="13"/>
          <w:shd w:val="clear" w:color="auto" w:fill="FFFFFF"/>
          <w:lang w:eastAsia="es-ES_tradnl"/>
        </w:rPr>
        <w:t xml:space="preserve">. </w:t>
      </w:r>
    </w:p>
    <w:p w:rsidR="00DF7CF9" w:rsidRDefault="00DF7CF9" w:rsidP="00DD0D0F">
      <w:pPr>
        <w:spacing w:before="360" w:after="0" w:line="320" w:lineRule="exact"/>
        <w:rPr>
          <w:sz w:val="24"/>
          <w:szCs w:val="13"/>
          <w:shd w:val="clear" w:color="auto" w:fill="FFFFFF"/>
          <w:lang w:eastAsia="es-ES_tradnl"/>
        </w:rPr>
      </w:pPr>
      <w:r>
        <w:rPr>
          <w:sz w:val="24"/>
          <w:szCs w:val="13"/>
          <w:shd w:val="clear" w:color="auto" w:fill="FFFFFF"/>
          <w:lang w:eastAsia="es-ES_tradnl"/>
        </w:rPr>
        <w:t xml:space="preserve">Por lo tanto, en </w:t>
      </w:r>
      <w:r w:rsidR="00DD0D0F" w:rsidRPr="00DD0D0F">
        <w:rPr>
          <w:sz w:val="24"/>
          <w:szCs w:val="13"/>
          <w:shd w:val="clear" w:color="auto" w:fill="FFFFFF"/>
          <w:lang w:eastAsia="es-ES_tradnl"/>
        </w:rPr>
        <w:t xml:space="preserve">España </w:t>
      </w:r>
      <w:r>
        <w:rPr>
          <w:sz w:val="24"/>
          <w:szCs w:val="13"/>
          <w:shd w:val="clear" w:color="auto" w:fill="FFFFFF"/>
          <w:lang w:eastAsia="es-ES_tradnl"/>
        </w:rPr>
        <w:t xml:space="preserve">se calcula que </w:t>
      </w:r>
      <w:r w:rsidR="00DD0D0F" w:rsidRPr="00DD0D0F">
        <w:rPr>
          <w:sz w:val="24"/>
          <w:szCs w:val="13"/>
          <w:shd w:val="clear" w:color="auto" w:fill="FFFFFF"/>
          <w:lang w:eastAsia="es-ES_tradnl"/>
        </w:rPr>
        <w:t>el 0</w:t>
      </w:r>
      <w:r>
        <w:rPr>
          <w:sz w:val="24"/>
          <w:szCs w:val="13"/>
          <w:shd w:val="clear" w:color="auto" w:fill="FFFFFF"/>
          <w:lang w:eastAsia="es-ES_tradnl"/>
        </w:rPr>
        <w:t>,</w:t>
      </w:r>
      <w:r w:rsidR="00DD0D0F" w:rsidRPr="00DD0D0F">
        <w:rPr>
          <w:sz w:val="24"/>
          <w:szCs w:val="13"/>
          <w:shd w:val="clear" w:color="auto" w:fill="FFFFFF"/>
          <w:lang w:eastAsia="es-ES_tradnl"/>
        </w:rPr>
        <w:t>3% de la población adulta tiene CC</w:t>
      </w:r>
      <w:r>
        <w:rPr>
          <w:sz w:val="24"/>
          <w:szCs w:val="13"/>
          <w:shd w:val="clear" w:color="auto" w:fill="FFFFFF"/>
          <w:lang w:eastAsia="es-ES_tradnl"/>
        </w:rPr>
        <w:t xml:space="preserve">, es decir, unas </w:t>
      </w:r>
      <w:r w:rsidR="00DD0D0F" w:rsidRPr="00DD0D0F">
        <w:rPr>
          <w:sz w:val="24"/>
          <w:szCs w:val="13"/>
          <w:shd w:val="clear" w:color="auto" w:fill="FFFFFF"/>
          <w:lang w:eastAsia="es-ES_tradnl"/>
        </w:rPr>
        <w:t xml:space="preserve">120.000 </w:t>
      </w:r>
      <w:r>
        <w:rPr>
          <w:sz w:val="24"/>
          <w:szCs w:val="13"/>
          <w:shd w:val="clear" w:color="auto" w:fill="FFFFFF"/>
          <w:lang w:eastAsia="es-ES_tradnl"/>
        </w:rPr>
        <w:t>personas</w:t>
      </w:r>
      <w:r w:rsidR="00DD0D0F" w:rsidRPr="00DD0D0F">
        <w:rPr>
          <w:sz w:val="24"/>
          <w:szCs w:val="13"/>
          <w:shd w:val="clear" w:color="auto" w:fill="FFFFFF"/>
          <w:lang w:eastAsia="es-ES_tradnl"/>
        </w:rPr>
        <w:t>.</w:t>
      </w:r>
      <w:r>
        <w:rPr>
          <w:sz w:val="24"/>
          <w:szCs w:val="13"/>
          <w:shd w:val="clear" w:color="auto" w:fill="FFFFFF"/>
          <w:lang w:eastAsia="es-ES_tradnl"/>
        </w:rPr>
        <w:t xml:space="preserve">  Y muchos de estos ciudadanos necesitan un seguimiento de por vida</w:t>
      </w:r>
      <w:r w:rsidR="00AA2E90">
        <w:rPr>
          <w:sz w:val="24"/>
          <w:szCs w:val="13"/>
          <w:shd w:val="clear" w:color="auto" w:fill="FFFFFF"/>
          <w:lang w:eastAsia="es-ES_tradnl"/>
        </w:rPr>
        <w:t xml:space="preserve"> y especializado</w:t>
      </w:r>
      <w:r>
        <w:rPr>
          <w:sz w:val="24"/>
          <w:szCs w:val="13"/>
          <w:shd w:val="clear" w:color="auto" w:fill="FFFFFF"/>
          <w:lang w:eastAsia="es-ES_tradnl"/>
        </w:rPr>
        <w:t xml:space="preserve"> de su enfermedad por parte de los profesionales sanitarios. Es decir, con el aumento de la supervivencia y la calidad de vida</w:t>
      </w:r>
      <w:r w:rsidR="00AA2E90">
        <w:rPr>
          <w:sz w:val="24"/>
          <w:szCs w:val="13"/>
          <w:shd w:val="clear" w:color="auto" w:fill="FFFFFF"/>
          <w:lang w:eastAsia="es-ES_tradnl"/>
        </w:rPr>
        <w:t xml:space="preserve"> de este nicho poblacional,</w:t>
      </w:r>
      <w:r>
        <w:rPr>
          <w:sz w:val="24"/>
          <w:szCs w:val="13"/>
          <w:shd w:val="clear" w:color="auto" w:fill="FFFFFF"/>
          <w:lang w:eastAsia="es-ES_tradnl"/>
        </w:rPr>
        <w:t xml:space="preserve"> se ha creado un </w:t>
      </w:r>
      <w:r w:rsidR="00DD0D0F" w:rsidRPr="00DD0D0F">
        <w:rPr>
          <w:sz w:val="24"/>
          <w:szCs w:val="13"/>
          <w:shd w:val="clear" w:color="auto" w:fill="FFFFFF"/>
          <w:lang w:eastAsia="es-ES_tradnl"/>
        </w:rPr>
        <w:t>nuevo grupo de pacientes</w:t>
      </w:r>
      <w:r>
        <w:rPr>
          <w:sz w:val="24"/>
          <w:szCs w:val="13"/>
          <w:shd w:val="clear" w:color="auto" w:fill="FFFFFF"/>
          <w:lang w:eastAsia="es-ES_tradnl"/>
        </w:rPr>
        <w:t>.</w:t>
      </w:r>
      <w:r w:rsidR="00BD6B0E">
        <w:rPr>
          <w:sz w:val="24"/>
          <w:szCs w:val="13"/>
          <w:shd w:val="clear" w:color="auto" w:fill="FFFFFF"/>
          <w:lang w:eastAsia="es-ES_tradnl"/>
        </w:rPr>
        <w:t xml:space="preserve"> </w:t>
      </w:r>
      <w:r>
        <w:rPr>
          <w:sz w:val="24"/>
          <w:szCs w:val="13"/>
          <w:shd w:val="clear" w:color="auto" w:fill="FFFFFF"/>
          <w:lang w:eastAsia="es-ES_tradnl"/>
        </w:rPr>
        <w:t xml:space="preserve">Y por todos estos motivos es necesaria la creación de unidades de </w:t>
      </w:r>
      <w:r w:rsidRPr="00DF7CF9">
        <w:rPr>
          <w:sz w:val="24"/>
          <w:szCs w:val="13"/>
          <w:shd w:val="clear" w:color="auto" w:fill="FFFFFF"/>
          <w:lang w:eastAsia="es-ES_tradnl"/>
        </w:rPr>
        <w:t>transición y de c</w:t>
      </w:r>
      <w:r>
        <w:rPr>
          <w:sz w:val="24"/>
          <w:szCs w:val="13"/>
          <w:shd w:val="clear" w:color="auto" w:fill="FFFFFF"/>
          <w:lang w:eastAsia="es-ES_tradnl"/>
        </w:rPr>
        <w:t>ardiopatía congénita del adulto, como la del H</w:t>
      </w:r>
      <w:r w:rsidR="007850E1">
        <w:rPr>
          <w:sz w:val="24"/>
          <w:szCs w:val="13"/>
          <w:shd w:val="clear" w:color="auto" w:fill="FFFFFF"/>
          <w:lang w:eastAsia="es-ES_tradnl"/>
        </w:rPr>
        <w:t>ospital Universitario Río Hortega</w:t>
      </w:r>
      <w:r>
        <w:rPr>
          <w:sz w:val="24"/>
          <w:szCs w:val="13"/>
          <w:shd w:val="clear" w:color="auto" w:fill="FFFFFF"/>
          <w:lang w:eastAsia="es-ES_tradnl"/>
        </w:rPr>
        <w:t>.</w:t>
      </w:r>
    </w:p>
    <w:p w:rsidR="00DD0D0F" w:rsidRPr="00DD0D0F" w:rsidRDefault="00BD6B0E" w:rsidP="00DD0D0F">
      <w:pPr>
        <w:spacing w:before="360" w:after="0" w:line="320" w:lineRule="exact"/>
        <w:rPr>
          <w:sz w:val="24"/>
          <w:szCs w:val="13"/>
          <w:shd w:val="clear" w:color="auto" w:fill="FFFFFF"/>
          <w:lang w:eastAsia="es-ES_tradnl"/>
        </w:rPr>
      </w:pPr>
      <w:r>
        <w:rPr>
          <w:sz w:val="24"/>
          <w:szCs w:val="13"/>
          <w:shd w:val="clear" w:color="auto" w:fill="FFFFFF"/>
          <w:lang w:eastAsia="es-ES_tradnl"/>
        </w:rPr>
        <w:t>E</w:t>
      </w:r>
      <w:r w:rsidR="00F95E7C">
        <w:rPr>
          <w:sz w:val="24"/>
          <w:szCs w:val="13"/>
          <w:shd w:val="clear" w:color="auto" w:fill="FFFFFF"/>
          <w:lang w:eastAsia="es-ES_tradnl"/>
        </w:rPr>
        <w:t xml:space="preserve">ste servicio, tal y como su nombre indica, facilita la transición de los pacientes de la atención pediátrica a la de adultos, enseñándoles a empezar a ser responsables de su enfermedad </w:t>
      </w:r>
      <w:r w:rsidR="00F95E7C">
        <w:rPr>
          <w:sz w:val="24"/>
          <w:szCs w:val="13"/>
          <w:shd w:val="clear" w:color="auto" w:fill="FFFFFF"/>
          <w:lang w:eastAsia="es-ES_tradnl"/>
        </w:rPr>
        <w:t>y a manejarla de manera autónoma</w:t>
      </w:r>
      <w:r w:rsidR="00AA2E90">
        <w:rPr>
          <w:sz w:val="24"/>
          <w:szCs w:val="13"/>
          <w:shd w:val="clear" w:color="auto" w:fill="FFFFFF"/>
          <w:lang w:eastAsia="es-ES_tradnl"/>
        </w:rPr>
        <w:t>. D</w:t>
      </w:r>
      <w:r w:rsidR="00F95E7C">
        <w:rPr>
          <w:sz w:val="24"/>
          <w:szCs w:val="13"/>
          <w:shd w:val="clear" w:color="auto" w:fill="FFFFFF"/>
          <w:lang w:eastAsia="es-ES_tradnl"/>
        </w:rPr>
        <w:t xml:space="preserve">ejando </w:t>
      </w:r>
      <w:r w:rsidR="00AA2E90">
        <w:rPr>
          <w:sz w:val="24"/>
          <w:szCs w:val="13"/>
          <w:shd w:val="clear" w:color="auto" w:fill="FFFFFF"/>
          <w:lang w:eastAsia="es-ES_tradnl"/>
        </w:rPr>
        <w:t xml:space="preserve">así </w:t>
      </w:r>
      <w:r w:rsidR="00F95E7C">
        <w:rPr>
          <w:sz w:val="24"/>
          <w:szCs w:val="13"/>
          <w:shd w:val="clear" w:color="auto" w:fill="FFFFFF"/>
          <w:lang w:eastAsia="es-ES_tradnl"/>
        </w:rPr>
        <w:t xml:space="preserve">a un lado de </w:t>
      </w:r>
      <w:r w:rsidR="00AA2E90">
        <w:rPr>
          <w:sz w:val="24"/>
          <w:szCs w:val="13"/>
          <w:shd w:val="clear" w:color="auto" w:fill="FFFFFF"/>
          <w:lang w:eastAsia="es-ES_tradnl"/>
        </w:rPr>
        <w:t>forma</w:t>
      </w:r>
      <w:r w:rsidR="00F95E7C">
        <w:rPr>
          <w:sz w:val="24"/>
          <w:szCs w:val="13"/>
          <w:shd w:val="clear" w:color="auto" w:fill="FFFFFF"/>
          <w:lang w:eastAsia="es-ES_tradnl"/>
        </w:rPr>
        <w:t xml:space="preserve"> progresiva del cuidado de los padres; con el fin de que ganen autonomía y aprendan a adaptar </w:t>
      </w:r>
      <w:r w:rsidR="00DD0D0F" w:rsidRPr="00DD0D0F">
        <w:rPr>
          <w:sz w:val="24"/>
          <w:szCs w:val="13"/>
          <w:shd w:val="clear" w:color="auto" w:fill="FFFFFF"/>
          <w:lang w:eastAsia="es-ES_tradnl"/>
        </w:rPr>
        <w:t>su</w:t>
      </w:r>
      <w:r w:rsidR="00F95E7C">
        <w:rPr>
          <w:sz w:val="24"/>
          <w:szCs w:val="13"/>
          <w:shd w:val="clear" w:color="auto" w:fill="FFFFFF"/>
          <w:lang w:eastAsia="es-ES_tradnl"/>
        </w:rPr>
        <w:t xml:space="preserve"> </w:t>
      </w:r>
      <w:r w:rsidR="00DD0D0F" w:rsidRPr="00DD0D0F">
        <w:rPr>
          <w:sz w:val="24"/>
          <w:szCs w:val="13"/>
          <w:shd w:val="clear" w:color="auto" w:fill="FFFFFF"/>
          <w:lang w:eastAsia="es-ES_tradnl"/>
        </w:rPr>
        <w:t>situación clínic</w:t>
      </w:r>
      <w:r w:rsidR="00F95E7C">
        <w:rPr>
          <w:sz w:val="24"/>
          <w:szCs w:val="13"/>
          <w:shd w:val="clear" w:color="auto" w:fill="FFFFFF"/>
          <w:lang w:eastAsia="es-ES_tradnl"/>
        </w:rPr>
        <w:t>a específica a</w:t>
      </w:r>
      <w:r w:rsidR="00DD0D0F" w:rsidRPr="00DD0D0F">
        <w:rPr>
          <w:sz w:val="24"/>
          <w:szCs w:val="13"/>
          <w:shd w:val="clear" w:color="auto" w:fill="FFFFFF"/>
          <w:lang w:eastAsia="es-ES_tradnl"/>
        </w:rPr>
        <w:t xml:space="preserve"> su entorno personal, familiar y social.</w:t>
      </w:r>
    </w:p>
    <w:p w:rsidR="00F95E7C" w:rsidRPr="00DD0D0F" w:rsidRDefault="00F95E7C" w:rsidP="00F95E7C">
      <w:pPr>
        <w:spacing w:before="360" w:after="0" w:line="320" w:lineRule="exact"/>
        <w:rPr>
          <w:sz w:val="24"/>
          <w:szCs w:val="13"/>
          <w:shd w:val="clear" w:color="auto" w:fill="FFFFFF"/>
          <w:lang w:eastAsia="es-ES_tradnl"/>
        </w:rPr>
      </w:pPr>
      <w:r>
        <w:rPr>
          <w:sz w:val="24"/>
          <w:szCs w:val="13"/>
          <w:shd w:val="clear" w:color="auto" w:fill="FFFFFF"/>
          <w:lang w:eastAsia="es-ES_tradnl"/>
        </w:rPr>
        <w:t>Además con esta nueva Unidad</w:t>
      </w:r>
      <w:r w:rsidR="00AA2E90">
        <w:rPr>
          <w:sz w:val="24"/>
          <w:szCs w:val="13"/>
          <w:shd w:val="clear" w:color="auto" w:fill="FFFFFF"/>
          <w:lang w:eastAsia="es-ES_tradnl"/>
        </w:rPr>
        <w:t>,</w:t>
      </w:r>
      <w:r>
        <w:rPr>
          <w:sz w:val="24"/>
          <w:szCs w:val="13"/>
          <w:shd w:val="clear" w:color="auto" w:fill="FFFFFF"/>
          <w:lang w:eastAsia="es-ES_tradnl"/>
        </w:rPr>
        <w:t xml:space="preserve"> los pacientes adultos dispondrán siempre de </w:t>
      </w:r>
      <w:r w:rsidR="00AA2E90">
        <w:rPr>
          <w:sz w:val="24"/>
          <w:szCs w:val="13"/>
          <w:shd w:val="clear" w:color="auto" w:fill="FFFFFF"/>
          <w:lang w:eastAsia="es-ES_tradnl"/>
        </w:rPr>
        <w:t>profesionale</w:t>
      </w:r>
      <w:r>
        <w:rPr>
          <w:sz w:val="24"/>
          <w:szCs w:val="13"/>
          <w:shd w:val="clear" w:color="auto" w:fill="FFFFFF"/>
          <w:lang w:eastAsia="es-ES_tradnl"/>
        </w:rPr>
        <w:t xml:space="preserve">s en </w:t>
      </w:r>
      <w:r w:rsidR="00AA2E90">
        <w:rPr>
          <w:sz w:val="24"/>
          <w:szCs w:val="13"/>
          <w:shd w:val="clear" w:color="auto" w:fill="FFFFFF"/>
          <w:lang w:eastAsia="es-ES_tradnl"/>
        </w:rPr>
        <w:t>C</w:t>
      </w:r>
      <w:r>
        <w:rPr>
          <w:sz w:val="24"/>
          <w:szCs w:val="13"/>
          <w:shd w:val="clear" w:color="auto" w:fill="FFFFFF"/>
          <w:lang w:eastAsia="es-ES_tradnl"/>
        </w:rPr>
        <w:t xml:space="preserve">ardiología que completen el abordaje y seguimiento clínico de su cardiopatía congénita. De este modo se garantiza que tengan una </w:t>
      </w:r>
      <w:r w:rsidR="00DD0D0F" w:rsidRPr="00DD0D0F">
        <w:rPr>
          <w:sz w:val="24"/>
          <w:szCs w:val="13"/>
          <w:shd w:val="clear" w:color="auto" w:fill="FFFFFF"/>
          <w:lang w:eastAsia="es-ES_tradnl"/>
        </w:rPr>
        <w:t>asistencia</w:t>
      </w:r>
      <w:r>
        <w:rPr>
          <w:sz w:val="24"/>
          <w:szCs w:val="13"/>
          <w:shd w:val="clear" w:color="auto" w:fill="FFFFFF"/>
          <w:lang w:eastAsia="es-ES_tradnl"/>
        </w:rPr>
        <w:t xml:space="preserve"> </w:t>
      </w:r>
      <w:r w:rsidR="00DD0D0F" w:rsidRPr="00DD0D0F">
        <w:rPr>
          <w:sz w:val="24"/>
          <w:szCs w:val="13"/>
          <w:shd w:val="clear" w:color="auto" w:fill="FFFFFF"/>
          <w:lang w:eastAsia="es-ES_tradnl"/>
        </w:rPr>
        <w:t>personalizada</w:t>
      </w:r>
      <w:r>
        <w:rPr>
          <w:sz w:val="24"/>
          <w:szCs w:val="13"/>
          <w:shd w:val="clear" w:color="auto" w:fill="FFFFFF"/>
          <w:lang w:eastAsia="es-ES_tradnl"/>
        </w:rPr>
        <w:t xml:space="preserve">, encaminada a </w:t>
      </w:r>
      <w:r w:rsidR="00DD0D0F" w:rsidRPr="00DD0D0F">
        <w:rPr>
          <w:sz w:val="24"/>
          <w:szCs w:val="13"/>
          <w:shd w:val="clear" w:color="auto" w:fill="FFFFFF"/>
          <w:lang w:eastAsia="es-ES_tradnl"/>
        </w:rPr>
        <w:t xml:space="preserve">atender estos cuadros clínicos </w:t>
      </w:r>
      <w:r>
        <w:rPr>
          <w:sz w:val="24"/>
          <w:szCs w:val="13"/>
          <w:shd w:val="clear" w:color="auto" w:fill="FFFFFF"/>
          <w:lang w:eastAsia="es-ES_tradnl"/>
        </w:rPr>
        <w:t>de</w:t>
      </w:r>
      <w:r w:rsidR="00DD0D0F" w:rsidRPr="00DD0D0F">
        <w:rPr>
          <w:sz w:val="24"/>
          <w:szCs w:val="13"/>
          <w:shd w:val="clear" w:color="auto" w:fill="FFFFFF"/>
          <w:lang w:eastAsia="es-ES_tradnl"/>
        </w:rPr>
        <w:t xml:space="preserve"> alta complejidad</w:t>
      </w:r>
      <w:r w:rsidR="00AA2E90">
        <w:rPr>
          <w:sz w:val="24"/>
          <w:szCs w:val="13"/>
          <w:shd w:val="clear" w:color="auto" w:fill="FFFFFF"/>
          <w:lang w:eastAsia="es-ES_tradnl"/>
        </w:rPr>
        <w:t xml:space="preserve"> de manera especializada</w:t>
      </w:r>
      <w:r>
        <w:rPr>
          <w:sz w:val="24"/>
          <w:szCs w:val="13"/>
          <w:shd w:val="clear" w:color="auto" w:fill="FFFFFF"/>
          <w:lang w:eastAsia="es-ES_tradnl"/>
        </w:rPr>
        <w:t>.</w:t>
      </w:r>
    </w:p>
    <w:sectPr w:rsidR="00F95E7C" w:rsidRPr="00DD0D0F" w:rsidSect="00187C8F">
      <w:footerReference w:type="even" r:id="rId7"/>
      <w:footerReference w:type="default" r:id="rId8"/>
      <w:headerReference w:type="first" r:id="rId9"/>
      <w:footerReference w:type="first" r:id="rId10"/>
      <w:pgSz w:w="11900" w:h="16840"/>
      <w:pgMar w:top="1418" w:right="1276" w:bottom="1134" w:left="1418"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5F0" w:rsidRDefault="00A415F0">
      <w:pPr>
        <w:spacing w:after="0"/>
      </w:pPr>
      <w:r>
        <w:separator/>
      </w:r>
    </w:p>
  </w:endnote>
  <w:endnote w:type="continuationSeparator" w:id="0">
    <w:p w:rsidR="00A415F0" w:rsidRDefault="00A415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lwyn OT Light">
    <w:altName w:val="Corbel"/>
    <w:charset w:val="00"/>
    <w:family w:val="auto"/>
    <w:pitch w:val="variable"/>
    <w:sig w:usb0="00000001" w:usb1="4000204A"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0A" w:rsidRDefault="00C032B8" w:rsidP="001546FA">
    <w:pPr>
      <w:pStyle w:val="Piedepgina"/>
      <w:framePr w:wrap="around" w:vAnchor="text" w:hAnchor="margin" w:xAlign="center" w:y="1"/>
      <w:rPr>
        <w:rStyle w:val="Nmerodepgina"/>
      </w:rPr>
    </w:pPr>
    <w:r>
      <w:rPr>
        <w:rStyle w:val="Nmerodepgina"/>
      </w:rPr>
      <w:fldChar w:fldCharType="begin"/>
    </w:r>
    <w:r w:rsidR="003F5B0A">
      <w:rPr>
        <w:rStyle w:val="Nmerodepgina"/>
      </w:rPr>
      <w:instrText xml:space="preserve">PAGE  </w:instrText>
    </w:r>
    <w:r>
      <w:rPr>
        <w:rStyle w:val="Nmerodepgina"/>
      </w:rPr>
      <w:fldChar w:fldCharType="end"/>
    </w:r>
  </w:p>
  <w:p w:rsidR="003F5B0A" w:rsidRDefault="003F5B0A" w:rsidP="0087708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0A" w:rsidRPr="001546FA" w:rsidRDefault="00C032B8" w:rsidP="001546FA">
    <w:pPr>
      <w:pStyle w:val="Piedepgina"/>
      <w:framePr w:wrap="around" w:vAnchor="text" w:hAnchor="margin" w:xAlign="center" w:y="1"/>
      <w:rPr>
        <w:rStyle w:val="Nmerodepgina"/>
      </w:rPr>
    </w:pPr>
    <w:r w:rsidRPr="001546FA">
      <w:rPr>
        <w:rStyle w:val="Nmerodepgina"/>
        <w:sz w:val="18"/>
      </w:rPr>
      <w:fldChar w:fldCharType="begin"/>
    </w:r>
    <w:r w:rsidR="003F5B0A" w:rsidRPr="001546FA">
      <w:rPr>
        <w:rStyle w:val="Nmerodepgina"/>
        <w:sz w:val="18"/>
      </w:rPr>
      <w:instrText xml:space="preserve">PAGE  </w:instrText>
    </w:r>
    <w:r w:rsidRPr="001546FA">
      <w:rPr>
        <w:rStyle w:val="Nmerodepgina"/>
        <w:sz w:val="18"/>
      </w:rPr>
      <w:fldChar w:fldCharType="separate"/>
    </w:r>
    <w:r w:rsidR="00A1078A">
      <w:rPr>
        <w:rStyle w:val="Nmerodepgina"/>
        <w:noProof/>
        <w:sz w:val="18"/>
      </w:rPr>
      <w:t>2</w:t>
    </w:r>
    <w:r w:rsidRPr="001546FA">
      <w:rPr>
        <w:rStyle w:val="Nmerodepgina"/>
        <w:sz w:val="18"/>
      </w:rPr>
      <w:fldChar w:fldCharType="end"/>
    </w:r>
  </w:p>
  <w:p w:rsidR="003F5B0A" w:rsidRDefault="003F5B0A" w:rsidP="0087708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0A" w:rsidRPr="001546FA" w:rsidRDefault="00C032B8" w:rsidP="001546FA">
    <w:pPr>
      <w:pStyle w:val="Piedepgina"/>
      <w:framePr w:wrap="around" w:vAnchor="text" w:hAnchor="page" w:x="6099" w:y="-93"/>
      <w:rPr>
        <w:rStyle w:val="Nmerodepgina"/>
      </w:rPr>
    </w:pPr>
    <w:r w:rsidRPr="001546FA">
      <w:rPr>
        <w:rStyle w:val="Nmerodepgina"/>
        <w:sz w:val="18"/>
      </w:rPr>
      <w:fldChar w:fldCharType="begin"/>
    </w:r>
    <w:r w:rsidR="003F5B0A" w:rsidRPr="001546FA">
      <w:rPr>
        <w:rStyle w:val="Nmerodepgina"/>
        <w:sz w:val="18"/>
      </w:rPr>
      <w:instrText xml:space="preserve">PAGE  </w:instrText>
    </w:r>
    <w:r w:rsidRPr="001546FA">
      <w:rPr>
        <w:rStyle w:val="Nmerodepgina"/>
        <w:sz w:val="18"/>
      </w:rPr>
      <w:fldChar w:fldCharType="separate"/>
    </w:r>
    <w:r w:rsidR="00A1078A">
      <w:rPr>
        <w:rStyle w:val="Nmerodepgina"/>
        <w:noProof/>
        <w:sz w:val="18"/>
      </w:rPr>
      <w:t>1</w:t>
    </w:r>
    <w:r w:rsidRPr="001546FA">
      <w:rPr>
        <w:rStyle w:val="Nmerodepgina"/>
        <w:sz w:val="18"/>
      </w:rPr>
      <w:fldChar w:fldCharType="end"/>
    </w:r>
  </w:p>
  <w:p w:rsidR="003F5B0A" w:rsidRDefault="003F5B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5F0" w:rsidRDefault="00A415F0">
      <w:pPr>
        <w:spacing w:after="0"/>
      </w:pPr>
      <w:r>
        <w:separator/>
      </w:r>
    </w:p>
  </w:footnote>
  <w:footnote w:type="continuationSeparator" w:id="0">
    <w:p w:rsidR="00A415F0" w:rsidRDefault="00A415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B0A" w:rsidRDefault="00B97011">
    <w:pPr>
      <w:pStyle w:val="Encabezado"/>
    </w:pPr>
    <w:r>
      <w:rPr>
        <w:noProof/>
        <w:lang w:val="es-ES" w:eastAsia="es-ES"/>
      </w:rPr>
      <w:drawing>
        <wp:anchor distT="0" distB="0" distL="114300" distR="114300" simplePos="0" relativeHeight="251658240" behindDoc="1" locked="0" layoutInCell="1" allowOverlap="1">
          <wp:simplePos x="0" y="0"/>
          <wp:positionH relativeFrom="column">
            <wp:posOffset>-917363</wp:posOffset>
          </wp:positionH>
          <wp:positionV relativeFrom="paragraph">
            <wp:posOffset>-448733</wp:posOffset>
          </wp:positionV>
          <wp:extent cx="7603066" cy="10765500"/>
          <wp:effectExtent l="25400" t="0" r="0" b="0"/>
          <wp:wrapNone/>
          <wp:docPr id="1" name="Imagen 0" descr="C Sanidad._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Sanidad._hoja.jpg"/>
                  <pic:cNvPicPr/>
                </pic:nvPicPr>
                <pic:blipFill>
                  <a:blip r:embed="rId1"/>
                  <a:stretch>
                    <a:fillRect/>
                  </a:stretch>
                </pic:blipFill>
                <pic:spPr>
                  <a:xfrm>
                    <a:off x="0" y="0"/>
                    <a:ext cx="7606052" cy="1076972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1542B"/>
    <w:multiLevelType w:val="hybridMultilevel"/>
    <w:tmpl w:val="CDDC308A"/>
    <w:lvl w:ilvl="0" w:tplc="1310A350">
      <w:numFmt w:val="bullet"/>
      <w:lvlText w:val="-"/>
      <w:lvlJc w:val="left"/>
      <w:pPr>
        <w:ind w:left="720" w:hanging="360"/>
      </w:pPr>
      <w:rPr>
        <w:rFonts w:ascii="Arial Narrow" w:eastAsiaTheme="minorHAnsi" w:hAnsi="Arial Narrow" w:cstheme="minorBid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AEF3178"/>
    <w:multiLevelType w:val="hybridMultilevel"/>
    <w:tmpl w:val="E7CE4D52"/>
    <w:lvl w:ilvl="0" w:tplc="4D66D5FC">
      <w:start w:val="30"/>
      <w:numFmt w:val="bullet"/>
      <w:lvlText w:val="-"/>
      <w:lvlJc w:val="left"/>
      <w:pPr>
        <w:tabs>
          <w:tab w:val="num" w:pos="720"/>
        </w:tabs>
        <w:ind w:left="720" w:hanging="360"/>
      </w:pPr>
      <w:rPr>
        <w:rFonts w:ascii="Arial" w:eastAsiaTheme="minorHAnsi"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71"/>
    <w:rsid w:val="0005735F"/>
    <w:rsid w:val="00140C26"/>
    <w:rsid w:val="001546FA"/>
    <w:rsid w:val="00187C8F"/>
    <w:rsid w:val="00207D67"/>
    <w:rsid w:val="002C7D1A"/>
    <w:rsid w:val="0032133F"/>
    <w:rsid w:val="00386CCE"/>
    <w:rsid w:val="003F5B0A"/>
    <w:rsid w:val="0044047E"/>
    <w:rsid w:val="004C1995"/>
    <w:rsid w:val="004C2E04"/>
    <w:rsid w:val="006151DF"/>
    <w:rsid w:val="00733899"/>
    <w:rsid w:val="007564DD"/>
    <w:rsid w:val="007850E1"/>
    <w:rsid w:val="00837276"/>
    <w:rsid w:val="0083748B"/>
    <w:rsid w:val="00841D63"/>
    <w:rsid w:val="00860D71"/>
    <w:rsid w:val="00877087"/>
    <w:rsid w:val="009305BB"/>
    <w:rsid w:val="00946584"/>
    <w:rsid w:val="00982DD6"/>
    <w:rsid w:val="009A1153"/>
    <w:rsid w:val="009D5FEB"/>
    <w:rsid w:val="00A1078A"/>
    <w:rsid w:val="00A415F0"/>
    <w:rsid w:val="00AA2E90"/>
    <w:rsid w:val="00AD65E9"/>
    <w:rsid w:val="00B35D97"/>
    <w:rsid w:val="00B628E0"/>
    <w:rsid w:val="00B97011"/>
    <w:rsid w:val="00BD6B0E"/>
    <w:rsid w:val="00C032B8"/>
    <w:rsid w:val="00CD06DD"/>
    <w:rsid w:val="00CD08E9"/>
    <w:rsid w:val="00D215D9"/>
    <w:rsid w:val="00D96D89"/>
    <w:rsid w:val="00DA21B2"/>
    <w:rsid w:val="00DD0359"/>
    <w:rsid w:val="00DD0D0F"/>
    <w:rsid w:val="00DF00A8"/>
    <w:rsid w:val="00DF7CF9"/>
    <w:rsid w:val="00E24B29"/>
    <w:rsid w:val="00E70B4A"/>
    <w:rsid w:val="00F95E7C"/>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BE5673-F2D8-4EB2-99B6-753D6722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09A"/>
    <w:pPr>
      <w:jc w:val="both"/>
    </w:pPr>
    <w:rPr>
      <w:rFonts w:ascii="Arial" w:hAnsi="Arial"/>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60D71"/>
    <w:pPr>
      <w:tabs>
        <w:tab w:val="center" w:pos="4252"/>
        <w:tab w:val="right" w:pos="8504"/>
      </w:tabs>
      <w:spacing w:after="0"/>
    </w:pPr>
  </w:style>
  <w:style w:type="character" w:customStyle="1" w:styleId="EncabezadoCar">
    <w:name w:val="Encabezado Car"/>
    <w:basedOn w:val="Fuentedeprrafopredeter"/>
    <w:link w:val="Encabezado"/>
    <w:uiPriority w:val="99"/>
    <w:semiHidden/>
    <w:rsid w:val="00860D71"/>
    <w:rPr>
      <w:rFonts w:ascii="Arial" w:hAnsi="Arial"/>
      <w:sz w:val="22"/>
    </w:rPr>
  </w:style>
  <w:style w:type="paragraph" w:styleId="Piedepgina">
    <w:name w:val="footer"/>
    <w:basedOn w:val="Normal"/>
    <w:link w:val="PiedepginaCar"/>
    <w:uiPriority w:val="99"/>
    <w:semiHidden/>
    <w:unhideWhenUsed/>
    <w:rsid w:val="00860D71"/>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860D71"/>
    <w:rPr>
      <w:rFonts w:ascii="Arial" w:hAnsi="Arial"/>
      <w:sz w:val="22"/>
    </w:rPr>
  </w:style>
  <w:style w:type="character" w:customStyle="1" w:styleId="apple-converted-space">
    <w:name w:val="apple-converted-space"/>
    <w:basedOn w:val="Fuentedeprrafopredeter"/>
    <w:rsid w:val="007564DD"/>
  </w:style>
  <w:style w:type="character" w:styleId="Nmerodepgina">
    <w:name w:val="page number"/>
    <w:basedOn w:val="Fuentedeprrafopredeter"/>
    <w:uiPriority w:val="99"/>
    <w:semiHidden/>
    <w:unhideWhenUsed/>
    <w:rsid w:val="00877087"/>
  </w:style>
  <w:style w:type="paragraph" w:styleId="Textodeglobo">
    <w:name w:val="Balloon Text"/>
    <w:basedOn w:val="Normal"/>
    <w:link w:val="TextodegloboCar"/>
    <w:uiPriority w:val="99"/>
    <w:semiHidden/>
    <w:unhideWhenUsed/>
    <w:rsid w:val="00CD06DD"/>
    <w:pPr>
      <w:spacing w:after="0"/>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D06DD"/>
    <w:rPr>
      <w:rFonts w:ascii="Lucida Grande" w:hAnsi="Lucida Grande"/>
      <w:sz w:val="18"/>
      <w:szCs w:val="18"/>
    </w:rPr>
  </w:style>
  <w:style w:type="paragraph" w:styleId="Prrafodelista">
    <w:name w:val="List Paragraph"/>
    <w:basedOn w:val="Normal"/>
    <w:uiPriority w:val="34"/>
    <w:qFormat/>
    <w:rsid w:val="004C2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98125">
      <w:bodyDiv w:val="1"/>
      <w:marLeft w:val="0"/>
      <w:marRight w:val="0"/>
      <w:marTop w:val="0"/>
      <w:marBottom w:val="0"/>
      <w:divBdr>
        <w:top w:val="none" w:sz="0" w:space="0" w:color="auto"/>
        <w:left w:val="none" w:sz="0" w:space="0" w:color="auto"/>
        <w:bottom w:val="none" w:sz="0" w:space="0" w:color="auto"/>
        <w:right w:val="none" w:sz="0" w:space="0" w:color="auto"/>
      </w:divBdr>
    </w:div>
    <w:div w:id="1137801961">
      <w:bodyDiv w:val="1"/>
      <w:marLeft w:val="0"/>
      <w:marRight w:val="0"/>
      <w:marTop w:val="0"/>
      <w:marBottom w:val="0"/>
      <w:divBdr>
        <w:top w:val="none" w:sz="0" w:space="0" w:color="auto"/>
        <w:left w:val="none" w:sz="0" w:space="0" w:color="auto"/>
        <w:bottom w:val="none" w:sz="0" w:space="0" w:color="auto"/>
        <w:right w:val="none" w:sz="0" w:space="0" w:color="auto"/>
      </w:divBdr>
    </w:div>
    <w:div w:id="2099594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606</Words>
  <Characters>3337</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JCYL</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Eva Garcia Frontiñan</cp:lastModifiedBy>
  <cp:revision>15</cp:revision>
  <cp:lastPrinted>2022-02-18T09:13:00Z</cp:lastPrinted>
  <dcterms:created xsi:type="dcterms:W3CDTF">2022-02-18T08:02:00Z</dcterms:created>
  <dcterms:modified xsi:type="dcterms:W3CDTF">2022-02-18T09:31:00Z</dcterms:modified>
</cp:coreProperties>
</file>