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FA764" w14:textId="77777777" w:rsidR="00714306" w:rsidRDefault="00714306" w:rsidP="002E3DA0">
      <w:pPr>
        <w:ind w:left="0" w:hanging="5"/>
        <w:rPr>
          <w:lang w:val="es-ES"/>
        </w:rPr>
      </w:pPr>
    </w:p>
    <w:p w14:paraId="47258703" w14:textId="51FAFA4B" w:rsidR="002E3DA0" w:rsidRPr="003B58C5" w:rsidRDefault="00AB4AB6" w:rsidP="002E3DA0">
      <w:pPr>
        <w:ind w:left="0" w:hanging="5"/>
        <w:jc w:val="center"/>
        <w:rPr>
          <w:b/>
          <w:bCs/>
          <w:sz w:val="28"/>
          <w:szCs w:val="24"/>
          <w:lang w:val="es-ES"/>
        </w:rPr>
      </w:pPr>
      <w:r>
        <w:rPr>
          <w:b/>
          <w:sz w:val="36"/>
          <w:szCs w:val="32"/>
          <w:lang w:val="es-ES"/>
        </w:rPr>
        <w:t>La</w:t>
      </w:r>
      <w:r w:rsidR="007D03A7">
        <w:rPr>
          <w:b/>
          <w:sz w:val="36"/>
          <w:szCs w:val="32"/>
          <w:lang w:val="es-ES"/>
        </w:rPr>
        <w:t xml:space="preserve"> Dr</w:t>
      </w:r>
      <w:r>
        <w:rPr>
          <w:b/>
          <w:sz w:val="36"/>
          <w:szCs w:val="32"/>
          <w:lang w:val="es-ES"/>
        </w:rPr>
        <w:t>a</w:t>
      </w:r>
      <w:r w:rsidR="007D03A7">
        <w:rPr>
          <w:b/>
          <w:sz w:val="36"/>
          <w:szCs w:val="32"/>
          <w:lang w:val="es-ES"/>
        </w:rPr>
        <w:t xml:space="preserve">. </w:t>
      </w:r>
      <w:bookmarkStart w:id="0" w:name="_Hlk72405019"/>
      <w:r w:rsidRPr="00AB4AB6">
        <w:rPr>
          <w:b/>
          <w:sz w:val="36"/>
          <w:szCs w:val="32"/>
          <w:lang w:val="es-ES"/>
        </w:rPr>
        <w:t xml:space="preserve">Marina De Benito Sanz </w:t>
      </w:r>
      <w:bookmarkEnd w:id="0"/>
      <w:r w:rsidR="009215FC" w:rsidRPr="00E36F74">
        <w:rPr>
          <w:b/>
          <w:sz w:val="36"/>
          <w:szCs w:val="32"/>
          <w:lang w:val="es-ES"/>
        </w:rPr>
        <w:t xml:space="preserve">ha </w:t>
      </w:r>
      <w:r w:rsidR="009215FC" w:rsidRPr="003B58C5">
        <w:rPr>
          <w:b/>
          <w:sz w:val="36"/>
          <w:szCs w:val="32"/>
          <w:lang w:val="es-ES"/>
        </w:rPr>
        <w:t>sido</w:t>
      </w:r>
      <w:r w:rsidR="003E6725" w:rsidRPr="003B58C5">
        <w:rPr>
          <w:b/>
          <w:sz w:val="36"/>
          <w:szCs w:val="32"/>
          <w:lang w:val="es-ES"/>
        </w:rPr>
        <w:t xml:space="preserve"> </w:t>
      </w:r>
      <w:r w:rsidR="002E3DA0" w:rsidRPr="003B58C5">
        <w:rPr>
          <w:b/>
          <w:sz w:val="36"/>
          <w:szCs w:val="32"/>
          <w:lang w:val="es-ES"/>
        </w:rPr>
        <w:t>premiad</w:t>
      </w:r>
      <w:r>
        <w:rPr>
          <w:b/>
          <w:sz w:val="36"/>
          <w:szCs w:val="32"/>
          <w:lang w:val="es-ES"/>
        </w:rPr>
        <w:t>a</w:t>
      </w:r>
      <w:r w:rsidR="002E3DA0" w:rsidRPr="003B58C5">
        <w:rPr>
          <w:b/>
          <w:sz w:val="36"/>
          <w:szCs w:val="32"/>
          <w:lang w:val="es-ES"/>
        </w:rPr>
        <w:t xml:space="preserve"> </w:t>
      </w:r>
      <w:r w:rsidR="00E01316" w:rsidRPr="003B58C5">
        <w:rPr>
          <w:b/>
          <w:sz w:val="36"/>
          <w:szCs w:val="32"/>
          <w:lang w:val="es-ES"/>
        </w:rPr>
        <w:br/>
      </w:r>
      <w:r w:rsidR="002E3DA0" w:rsidRPr="003B58C5">
        <w:rPr>
          <w:b/>
          <w:sz w:val="36"/>
          <w:szCs w:val="32"/>
          <w:lang w:val="es-ES"/>
        </w:rPr>
        <w:t xml:space="preserve">por la </w:t>
      </w:r>
      <w:r w:rsidR="00A07B55" w:rsidRPr="003B58C5">
        <w:rPr>
          <w:b/>
          <w:sz w:val="36"/>
          <w:szCs w:val="32"/>
          <w:lang w:val="es-ES"/>
        </w:rPr>
        <w:t>SEPD</w:t>
      </w:r>
      <w:r w:rsidR="003E6725" w:rsidRPr="003B58C5">
        <w:rPr>
          <w:b/>
          <w:sz w:val="36"/>
          <w:szCs w:val="32"/>
          <w:lang w:val="es-ES"/>
        </w:rPr>
        <w:t xml:space="preserve"> </w:t>
      </w:r>
      <w:r w:rsidR="00A555BD" w:rsidRPr="003B58C5">
        <w:rPr>
          <w:b/>
          <w:sz w:val="36"/>
          <w:szCs w:val="32"/>
          <w:lang w:val="es-ES"/>
        </w:rPr>
        <w:t>como primer</w:t>
      </w:r>
      <w:r>
        <w:rPr>
          <w:b/>
          <w:sz w:val="36"/>
          <w:szCs w:val="32"/>
          <w:lang w:val="es-ES"/>
        </w:rPr>
        <w:t>a</w:t>
      </w:r>
      <w:r w:rsidR="00A555BD" w:rsidRPr="003B58C5">
        <w:rPr>
          <w:b/>
          <w:sz w:val="36"/>
          <w:szCs w:val="32"/>
          <w:lang w:val="es-ES"/>
        </w:rPr>
        <w:t xml:space="preserve"> autor</w:t>
      </w:r>
      <w:r>
        <w:rPr>
          <w:b/>
          <w:sz w:val="36"/>
          <w:szCs w:val="32"/>
          <w:lang w:val="es-ES"/>
        </w:rPr>
        <w:t>a</w:t>
      </w:r>
      <w:r w:rsidR="003E6725" w:rsidRPr="003B58C5">
        <w:rPr>
          <w:b/>
          <w:sz w:val="36"/>
          <w:szCs w:val="32"/>
          <w:lang w:val="es-ES"/>
        </w:rPr>
        <w:t xml:space="preserve"> </w:t>
      </w:r>
      <w:r w:rsidR="009215FC" w:rsidRPr="003B58C5">
        <w:rPr>
          <w:b/>
          <w:sz w:val="36"/>
          <w:szCs w:val="32"/>
          <w:lang w:val="es-ES"/>
        </w:rPr>
        <w:t xml:space="preserve">de </w:t>
      </w:r>
      <w:r w:rsidR="00C07C66" w:rsidRPr="003B58C5">
        <w:rPr>
          <w:b/>
          <w:sz w:val="36"/>
          <w:szCs w:val="32"/>
          <w:lang w:val="es-ES"/>
        </w:rPr>
        <w:t>un a</w:t>
      </w:r>
      <w:r w:rsidR="006948DE" w:rsidRPr="003B58C5">
        <w:rPr>
          <w:b/>
          <w:sz w:val="36"/>
          <w:szCs w:val="32"/>
          <w:lang w:val="es-ES"/>
        </w:rPr>
        <w:t xml:space="preserve">rtículo </w:t>
      </w:r>
      <w:r w:rsidR="00C07C66" w:rsidRPr="003B58C5">
        <w:rPr>
          <w:b/>
          <w:sz w:val="36"/>
          <w:szCs w:val="32"/>
          <w:lang w:val="es-ES"/>
        </w:rPr>
        <w:t>o</w:t>
      </w:r>
      <w:r w:rsidR="00A555BD" w:rsidRPr="003B58C5">
        <w:rPr>
          <w:b/>
          <w:sz w:val="36"/>
          <w:szCs w:val="32"/>
          <w:lang w:val="es-ES"/>
        </w:rPr>
        <w:t xml:space="preserve">riginal </w:t>
      </w:r>
      <w:r w:rsidR="00E01316" w:rsidRPr="003B58C5">
        <w:rPr>
          <w:b/>
          <w:sz w:val="36"/>
          <w:szCs w:val="32"/>
          <w:lang w:val="es-ES"/>
        </w:rPr>
        <w:br/>
      </w:r>
      <w:r w:rsidR="00A555BD" w:rsidRPr="003B58C5">
        <w:rPr>
          <w:b/>
          <w:sz w:val="36"/>
          <w:szCs w:val="32"/>
          <w:lang w:val="es-ES"/>
        </w:rPr>
        <w:t xml:space="preserve">publicado </w:t>
      </w:r>
      <w:r w:rsidR="009215FC" w:rsidRPr="003B58C5">
        <w:rPr>
          <w:b/>
          <w:sz w:val="36"/>
          <w:szCs w:val="32"/>
          <w:lang w:val="es-ES"/>
        </w:rPr>
        <w:t xml:space="preserve">en su </w:t>
      </w:r>
      <w:r w:rsidR="00267917" w:rsidRPr="003B58C5">
        <w:rPr>
          <w:b/>
          <w:sz w:val="36"/>
          <w:szCs w:val="32"/>
          <w:lang w:val="es-ES"/>
        </w:rPr>
        <w:t>r</w:t>
      </w:r>
      <w:r w:rsidR="009215FC" w:rsidRPr="003B58C5">
        <w:rPr>
          <w:b/>
          <w:sz w:val="36"/>
          <w:szCs w:val="32"/>
          <w:lang w:val="es-ES"/>
        </w:rPr>
        <w:t xml:space="preserve">evista </w:t>
      </w:r>
      <w:r w:rsidR="00267917" w:rsidRPr="003B58C5">
        <w:rPr>
          <w:b/>
          <w:sz w:val="36"/>
          <w:szCs w:val="32"/>
          <w:lang w:val="es-ES"/>
        </w:rPr>
        <w:t>c</w:t>
      </w:r>
      <w:r w:rsidR="006948DE" w:rsidRPr="003B58C5">
        <w:rPr>
          <w:b/>
          <w:sz w:val="36"/>
          <w:szCs w:val="32"/>
          <w:lang w:val="es-ES"/>
        </w:rPr>
        <w:t>ientífica</w:t>
      </w:r>
    </w:p>
    <w:p w14:paraId="05B95636" w14:textId="77777777" w:rsidR="002E3DA0" w:rsidRDefault="002E3DA0" w:rsidP="002E3DA0">
      <w:pPr>
        <w:ind w:left="0" w:hanging="5"/>
        <w:rPr>
          <w:b/>
          <w:bCs/>
          <w:sz w:val="24"/>
          <w:szCs w:val="24"/>
          <w:lang w:val="es-ES"/>
        </w:rPr>
      </w:pPr>
    </w:p>
    <w:p w14:paraId="322CFA1C" w14:textId="580FD7D5" w:rsidR="002E3DA0" w:rsidRPr="009215FC" w:rsidRDefault="002E3DA0" w:rsidP="00A555BD">
      <w:pPr>
        <w:pStyle w:val="Prrafodelista"/>
        <w:numPr>
          <w:ilvl w:val="0"/>
          <w:numId w:val="1"/>
        </w:numPr>
        <w:rPr>
          <w:b/>
          <w:bCs/>
          <w:color w:val="FF0000"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El art</w:t>
      </w:r>
      <w:r w:rsidR="00A555BD">
        <w:rPr>
          <w:b/>
          <w:bCs/>
          <w:sz w:val="24"/>
          <w:szCs w:val="24"/>
          <w:lang w:val="es-ES"/>
        </w:rPr>
        <w:t>í</w:t>
      </w:r>
      <w:r>
        <w:rPr>
          <w:b/>
          <w:bCs/>
          <w:sz w:val="24"/>
          <w:szCs w:val="24"/>
          <w:lang w:val="es-ES"/>
        </w:rPr>
        <w:t xml:space="preserve">culo </w:t>
      </w:r>
      <w:r w:rsidR="00A555BD">
        <w:rPr>
          <w:b/>
          <w:bCs/>
          <w:sz w:val="24"/>
          <w:szCs w:val="24"/>
          <w:lang w:val="es-ES"/>
        </w:rPr>
        <w:t xml:space="preserve">original </w:t>
      </w:r>
      <w:r>
        <w:rPr>
          <w:b/>
          <w:bCs/>
          <w:sz w:val="24"/>
          <w:szCs w:val="24"/>
          <w:lang w:val="es-ES"/>
        </w:rPr>
        <w:t>ha sido considerado uno de los tres mejores publicados en la R</w:t>
      </w:r>
      <w:r w:rsidR="00A555BD">
        <w:rPr>
          <w:b/>
          <w:bCs/>
          <w:sz w:val="24"/>
          <w:szCs w:val="24"/>
          <w:lang w:val="es-ES"/>
        </w:rPr>
        <w:t xml:space="preserve">evista </w:t>
      </w:r>
      <w:r>
        <w:rPr>
          <w:b/>
          <w:bCs/>
          <w:sz w:val="24"/>
          <w:szCs w:val="24"/>
          <w:lang w:val="es-ES"/>
        </w:rPr>
        <w:t>E</w:t>
      </w:r>
      <w:r w:rsidR="00A555BD">
        <w:rPr>
          <w:b/>
          <w:bCs/>
          <w:sz w:val="24"/>
          <w:szCs w:val="24"/>
          <w:lang w:val="es-ES"/>
        </w:rPr>
        <w:t xml:space="preserve">spañola de </w:t>
      </w:r>
      <w:r w:rsidRPr="00C07C66">
        <w:rPr>
          <w:b/>
          <w:bCs/>
          <w:sz w:val="24"/>
          <w:szCs w:val="24"/>
          <w:lang w:val="es-ES"/>
        </w:rPr>
        <w:t>E</w:t>
      </w:r>
      <w:r w:rsidR="00A555BD" w:rsidRPr="00C07C66">
        <w:rPr>
          <w:b/>
          <w:bCs/>
          <w:sz w:val="24"/>
          <w:szCs w:val="24"/>
          <w:lang w:val="es-ES"/>
        </w:rPr>
        <w:t xml:space="preserve">nfermedades </w:t>
      </w:r>
      <w:r w:rsidRPr="00C07C66">
        <w:rPr>
          <w:b/>
          <w:bCs/>
          <w:sz w:val="24"/>
          <w:szCs w:val="24"/>
          <w:lang w:val="es-ES"/>
        </w:rPr>
        <w:t>D</w:t>
      </w:r>
      <w:r w:rsidR="00A555BD" w:rsidRPr="00C07C66">
        <w:rPr>
          <w:b/>
          <w:bCs/>
          <w:sz w:val="24"/>
          <w:szCs w:val="24"/>
          <w:lang w:val="es-ES"/>
        </w:rPr>
        <w:t>igestivas (REED)</w:t>
      </w:r>
      <w:r w:rsidR="00613AB8">
        <w:rPr>
          <w:b/>
          <w:bCs/>
          <w:sz w:val="24"/>
          <w:szCs w:val="24"/>
          <w:lang w:val="es-ES"/>
        </w:rPr>
        <w:t xml:space="preserve"> </w:t>
      </w:r>
      <w:r w:rsidR="00697C0C">
        <w:rPr>
          <w:b/>
          <w:bCs/>
          <w:sz w:val="24"/>
          <w:szCs w:val="24"/>
          <w:lang w:val="es-ES"/>
        </w:rPr>
        <w:t>durante</w:t>
      </w:r>
      <w:r w:rsidR="00716102">
        <w:rPr>
          <w:b/>
          <w:bCs/>
          <w:sz w:val="24"/>
          <w:szCs w:val="24"/>
          <w:lang w:val="es-ES"/>
        </w:rPr>
        <w:t xml:space="preserve"> </w:t>
      </w:r>
      <w:r w:rsidR="00790700" w:rsidRPr="00C07C66">
        <w:rPr>
          <w:b/>
          <w:bCs/>
          <w:sz w:val="24"/>
          <w:szCs w:val="24"/>
          <w:lang w:val="es-ES"/>
        </w:rPr>
        <w:t>20</w:t>
      </w:r>
      <w:r w:rsidR="00AB4AB6">
        <w:rPr>
          <w:b/>
          <w:bCs/>
          <w:sz w:val="24"/>
          <w:szCs w:val="24"/>
          <w:lang w:val="es-ES"/>
        </w:rPr>
        <w:t>20</w:t>
      </w:r>
      <w:r w:rsidR="00BE4019">
        <w:rPr>
          <w:b/>
          <w:bCs/>
          <w:sz w:val="24"/>
          <w:szCs w:val="24"/>
          <w:lang w:val="es-ES"/>
        </w:rPr>
        <w:t>.</w:t>
      </w:r>
    </w:p>
    <w:p w14:paraId="7719387E" w14:textId="3FB13F5E" w:rsidR="00406F06" w:rsidRPr="007D03A7" w:rsidRDefault="00AB4AB6" w:rsidP="007D03A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La</w:t>
      </w:r>
      <w:r w:rsidR="007D03A7" w:rsidRPr="007D03A7">
        <w:rPr>
          <w:b/>
          <w:bCs/>
          <w:sz w:val="24"/>
          <w:szCs w:val="24"/>
          <w:lang w:val="es-ES"/>
        </w:rPr>
        <w:t xml:space="preserve"> Dr</w:t>
      </w:r>
      <w:r>
        <w:rPr>
          <w:b/>
          <w:bCs/>
          <w:sz w:val="24"/>
          <w:szCs w:val="24"/>
          <w:lang w:val="es-ES"/>
        </w:rPr>
        <w:t>a</w:t>
      </w:r>
      <w:r w:rsidR="007D03A7" w:rsidRPr="007D03A7">
        <w:rPr>
          <w:b/>
          <w:bCs/>
          <w:sz w:val="24"/>
          <w:szCs w:val="24"/>
          <w:lang w:val="es-ES"/>
        </w:rPr>
        <w:t>.</w:t>
      </w:r>
      <w:r w:rsidR="00E01316" w:rsidRPr="007D03A7">
        <w:rPr>
          <w:b/>
          <w:bCs/>
          <w:sz w:val="24"/>
          <w:szCs w:val="24"/>
          <w:lang w:val="es-ES"/>
        </w:rPr>
        <w:t xml:space="preserve"> </w:t>
      </w:r>
      <w:r w:rsidRPr="00AB4AB6">
        <w:rPr>
          <w:b/>
          <w:bCs/>
          <w:sz w:val="24"/>
          <w:szCs w:val="24"/>
          <w:lang w:val="es-ES"/>
        </w:rPr>
        <w:t xml:space="preserve">Marina De Benito Sanz </w:t>
      </w:r>
      <w:r w:rsidR="00E36F74">
        <w:rPr>
          <w:b/>
          <w:bCs/>
          <w:sz w:val="24"/>
          <w:szCs w:val="24"/>
          <w:lang w:val="es-ES"/>
        </w:rPr>
        <w:t xml:space="preserve">desarrolla su actividad asistencial en el </w:t>
      </w:r>
      <w:r w:rsidR="00E36F74" w:rsidRPr="00E36F74">
        <w:rPr>
          <w:b/>
          <w:bCs/>
          <w:sz w:val="24"/>
          <w:szCs w:val="24"/>
          <w:lang w:val="es-ES"/>
        </w:rPr>
        <w:t>Hospital Universitario Río Horteg</w:t>
      </w:r>
      <w:r w:rsidR="009D510F">
        <w:rPr>
          <w:b/>
          <w:bCs/>
          <w:sz w:val="24"/>
          <w:szCs w:val="24"/>
          <w:lang w:val="es-ES"/>
        </w:rPr>
        <w:t xml:space="preserve">a de Valladolid. </w:t>
      </w:r>
    </w:p>
    <w:p w14:paraId="040C2951" w14:textId="77777777" w:rsidR="007D03A7" w:rsidRDefault="007D03A7" w:rsidP="00C07C66">
      <w:pPr>
        <w:pStyle w:val="Prrafodelista"/>
        <w:ind w:left="0" w:firstLine="0"/>
        <w:jc w:val="both"/>
        <w:rPr>
          <w:bCs/>
          <w:i/>
          <w:lang w:val="es-ES_tradnl"/>
        </w:rPr>
      </w:pPr>
    </w:p>
    <w:p w14:paraId="1D99333C" w14:textId="6BBCB815" w:rsidR="002E3DA0" w:rsidRPr="00A80726" w:rsidRDefault="00C84647" w:rsidP="00C07C66">
      <w:pPr>
        <w:pStyle w:val="Prrafodelista"/>
        <w:ind w:left="0" w:firstLine="0"/>
        <w:jc w:val="both"/>
        <w:rPr>
          <w:rFonts w:asciiTheme="minorHAnsi" w:hAnsiTheme="minorHAnsi"/>
          <w:color w:val="FF0000"/>
          <w:shd w:val="clear" w:color="auto" w:fill="FFFFFF"/>
          <w:lang w:val="es-ES_tradnl"/>
        </w:rPr>
      </w:pPr>
      <w:r>
        <w:rPr>
          <w:bCs/>
          <w:i/>
          <w:lang w:val="es-ES_tradnl"/>
        </w:rPr>
        <w:t>01</w:t>
      </w:r>
      <w:r w:rsidR="00E01316" w:rsidRPr="00734735">
        <w:rPr>
          <w:bCs/>
          <w:i/>
          <w:lang w:val="es-ES_tradnl"/>
        </w:rPr>
        <w:t xml:space="preserve"> de ju</w:t>
      </w:r>
      <w:r>
        <w:rPr>
          <w:bCs/>
          <w:i/>
          <w:lang w:val="es-ES_tradnl"/>
        </w:rPr>
        <w:t>n</w:t>
      </w:r>
      <w:r w:rsidR="00E01316" w:rsidRPr="00734735">
        <w:rPr>
          <w:bCs/>
          <w:i/>
          <w:lang w:val="es-ES_tradnl"/>
        </w:rPr>
        <w:t xml:space="preserve">io de </w:t>
      </w:r>
      <w:r w:rsidR="00E01316" w:rsidRPr="009D6407">
        <w:rPr>
          <w:bCs/>
          <w:i/>
          <w:lang w:val="es-ES_tradnl"/>
        </w:rPr>
        <w:t>2</w:t>
      </w:r>
      <w:r w:rsidR="00275705" w:rsidRPr="009D6407">
        <w:rPr>
          <w:bCs/>
          <w:i/>
          <w:lang w:val="es-ES_tradnl"/>
        </w:rPr>
        <w:t>0</w:t>
      </w:r>
      <w:r w:rsidR="009D6407">
        <w:rPr>
          <w:bCs/>
          <w:i/>
          <w:lang w:val="es-ES_tradnl"/>
        </w:rPr>
        <w:t>2</w:t>
      </w:r>
      <w:r>
        <w:rPr>
          <w:bCs/>
          <w:i/>
          <w:lang w:val="es-ES_tradnl"/>
        </w:rPr>
        <w:t>1</w:t>
      </w:r>
      <w:r w:rsidR="00E01316" w:rsidRPr="009D6407">
        <w:rPr>
          <w:bCs/>
          <w:i/>
          <w:lang w:val="es-ES_tradnl"/>
        </w:rPr>
        <w:t xml:space="preserve">.- </w:t>
      </w:r>
      <w:r w:rsidR="002E3DA0" w:rsidRPr="009D6407">
        <w:rPr>
          <w:bCs/>
          <w:lang w:val="es-ES_tradnl"/>
        </w:rPr>
        <w:t xml:space="preserve">El artículo </w:t>
      </w:r>
      <w:r w:rsidR="009D6407" w:rsidRPr="009D6407">
        <w:rPr>
          <w:bCs/>
          <w:lang w:val="es-ES_tradnl"/>
        </w:rPr>
        <w:t>“</w:t>
      </w:r>
      <w:r w:rsidR="00AB4AB6" w:rsidRPr="00AB4AB6">
        <w:rPr>
          <w:b/>
          <w:i/>
          <w:lang w:val="es-ES"/>
        </w:rPr>
        <w:t xml:space="preserve">CPRE vía </w:t>
      </w:r>
      <w:proofErr w:type="spellStart"/>
      <w:r w:rsidR="00AB4AB6" w:rsidRPr="00AB4AB6">
        <w:rPr>
          <w:b/>
          <w:i/>
          <w:lang w:val="es-ES"/>
        </w:rPr>
        <w:t>gastro</w:t>
      </w:r>
      <w:proofErr w:type="spellEnd"/>
      <w:r w:rsidR="00AB4AB6" w:rsidRPr="00AB4AB6">
        <w:rPr>
          <w:b/>
          <w:i/>
          <w:lang w:val="es-ES"/>
        </w:rPr>
        <w:t xml:space="preserve">-acceso </w:t>
      </w:r>
      <w:proofErr w:type="spellStart"/>
      <w:r w:rsidR="00AB4AB6" w:rsidRPr="00AB4AB6">
        <w:rPr>
          <w:b/>
          <w:i/>
          <w:lang w:val="es-ES"/>
        </w:rPr>
        <w:t>transprotésico</w:t>
      </w:r>
      <w:proofErr w:type="spellEnd"/>
      <w:r w:rsidR="00AB4AB6" w:rsidRPr="00AB4AB6">
        <w:rPr>
          <w:b/>
          <w:i/>
          <w:lang w:val="es-ES"/>
        </w:rPr>
        <w:t xml:space="preserve"> USE-guiado en pacientes con bypass gástrico en Y de Roux con prótesis de aposición luminal o prótesis duodenales metálicas </w:t>
      </w:r>
      <w:proofErr w:type="spellStart"/>
      <w:r w:rsidR="00AB4AB6" w:rsidRPr="00AB4AB6">
        <w:rPr>
          <w:b/>
          <w:i/>
          <w:lang w:val="es-ES"/>
        </w:rPr>
        <w:t>autoexpandibles</w:t>
      </w:r>
      <w:proofErr w:type="spellEnd"/>
      <w:r w:rsidR="00AB4AB6" w:rsidRPr="00AB4AB6">
        <w:rPr>
          <w:b/>
          <w:i/>
          <w:lang w:val="es-ES"/>
        </w:rPr>
        <w:t>: técnica y resultados en la primera serie europea</w:t>
      </w:r>
      <w:r w:rsidR="009D6407" w:rsidRPr="00D929FF">
        <w:rPr>
          <w:b/>
          <w:i/>
          <w:lang w:val="es-ES"/>
        </w:rPr>
        <w:t>”</w:t>
      </w:r>
      <w:r w:rsidR="009D6407" w:rsidRPr="00D929FF">
        <w:rPr>
          <w:b/>
          <w:lang w:val="es-ES"/>
        </w:rPr>
        <w:t xml:space="preserve"> </w:t>
      </w:r>
      <w:r w:rsidR="009D6407" w:rsidRPr="00D929FF">
        <w:rPr>
          <w:lang w:val="es-ES"/>
        </w:rPr>
        <w:t>(</w:t>
      </w:r>
      <w:proofErr w:type="spellStart"/>
      <w:r w:rsidR="00AB4AB6" w:rsidRPr="00AB4AB6">
        <w:rPr>
          <w:lang w:val="es-ES"/>
        </w:rPr>
        <w:t>Rev</w:t>
      </w:r>
      <w:proofErr w:type="spellEnd"/>
      <w:r w:rsidR="00AB4AB6" w:rsidRPr="00AB4AB6">
        <w:rPr>
          <w:lang w:val="es-ES"/>
        </w:rPr>
        <w:t xml:space="preserve"> </w:t>
      </w:r>
      <w:proofErr w:type="spellStart"/>
      <w:r w:rsidR="00AB4AB6" w:rsidRPr="00AB4AB6">
        <w:rPr>
          <w:lang w:val="es-ES"/>
        </w:rPr>
        <w:t>Esp</w:t>
      </w:r>
      <w:proofErr w:type="spellEnd"/>
      <w:r w:rsidR="00AB4AB6" w:rsidRPr="00AB4AB6">
        <w:rPr>
          <w:lang w:val="es-ES"/>
        </w:rPr>
        <w:t xml:space="preserve"> </w:t>
      </w:r>
      <w:proofErr w:type="spellStart"/>
      <w:r w:rsidR="00AB4AB6" w:rsidRPr="00AB4AB6">
        <w:rPr>
          <w:lang w:val="es-ES"/>
        </w:rPr>
        <w:t>Enferm</w:t>
      </w:r>
      <w:proofErr w:type="spellEnd"/>
      <w:r w:rsidR="00AB4AB6" w:rsidRPr="00AB4AB6">
        <w:rPr>
          <w:lang w:val="es-ES"/>
        </w:rPr>
        <w:t xml:space="preserve"> </w:t>
      </w:r>
      <w:proofErr w:type="spellStart"/>
      <w:r w:rsidR="00AB4AB6" w:rsidRPr="00AB4AB6">
        <w:rPr>
          <w:lang w:val="es-ES"/>
        </w:rPr>
        <w:t>Dig</w:t>
      </w:r>
      <w:proofErr w:type="spellEnd"/>
      <w:r w:rsidR="00AB4AB6" w:rsidRPr="00AB4AB6">
        <w:rPr>
          <w:lang w:val="es-ES"/>
        </w:rPr>
        <w:t xml:space="preserve"> 2020; 112 (3): 211-215</w:t>
      </w:r>
      <w:r w:rsidR="009D6407" w:rsidRPr="00065C90">
        <w:rPr>
          <w:lang w:val="es-ES"/>
        </w:rPr>
        <w:t xml:space="preserve">), </w:t>
      </w:r>
      <w:r w:rsidR="002E3DA0" w:rsidRPr="00065C90">
        <w:rPr>
          <w:bCs/>
          <w:lang w:val="es-ES_tradnl"/>
        </w:rPr>
        <w:t>cuy</w:t>
      </w:r>
      <w:r w:rsidR="00AB4AB6">
        <w:rPr>
          <w:bCs/>
          <w:lang w:val="es-ES_tradnl"/>
        </w:rPr>
        <w:t>a</w:t>
      </w:r>
      <w:r w:rsidR="002E3DA0" w:rsidRPr="00065C90">
        <w:rPr>
          <w:bCs/>
          <w:lang w:val="es-ES_tradnl"/>
        </w:rPr>
        <w:t xml:space="preserve"> primer</w:t>
      </w:r>
      <w:r w:rsidR="00AB4AB6">
        <w:rPr>
          <w:bCs/>
          <w:lang w:val="es-ES_tradnl"/>
        </w:rPr>
        <w:t>a</w:t>
      </w:r>
      <w:r w:rsidR="002E3DA0" w:rsidRPr="00065C90">
        <w:rPr>
          <w:bCs/>
          <w:lang w:val="es-ES_tradnl"/>
        </w:rPr>
        <w:t xml:space="preserve"> firmante es </w:t>
      </w:r>
      <w:r w:rsidR="00B465C0" w:rsidRPr="00065C90">
        <w:rPr>
          <w:bCs/>
          <w:lang w:val="es-ES_tradnl"/>
        </w:rPr>
        <w:t xml:space="preserve">la </w:t>
      </w:r>
      <w:r w:rsidR="00B95070" w:rsidRPr="00065C90">
        <w:rPr>
          <w:bCs/>
          <w:lang w:val="es-ES"/>
        </w:rPr>
        <w:t>Dr</w:t>
      </w:r>
      <w:r w:rsidR="00AB4AB6">
        <w:rPr>
          <w:bCs/>
          <w:lang w:val="es-ES"/>
        </w:rPr>
        <w:t>a</w:t>
      </w:r>
      <w:r w:rsidR="00B95070" w:rsidRPr="00065C90">
        <w:rPr>
          <w:bCs/>
          <w:lang w:val="es-ES"/>
        </w:rPr>
        <w:t xml:space="preserve">. </w:t>
      </w:r>
      <w:r w:rsidR="00AB4AB6" w:rsidRPr="00AB4AB6">
        <w:rPr>
          <w:bCs/>
          <w:lang w:val="es-ES"/>
        </w:rPr>
        <w:t>Marina De Benito Sanz</w:t>
      </w:r>
      <w:r w:rsidR="00AB4AB6">
        <w:rPr>
          <w:bCs/>
          <w:lang w:val="es-ES"/>
        </w:rPr>
        <w:t xml:space="preserve"> del </w:t>
      </w:r>
      <w:r w:rsidR="00AB4AB6" w:rsidRPr="00AB4AB6">
        <w:rPr>
          <w:bCs/>
          <w:lang w:val="es-ES"/>
        </w:rPr>
        <w:t>Hospital Universitario Río Hortega de Valladoli</w:t>
      </w:r>
      <w:r w:rsidR="00AF2FD1">
        <w:rPr>
          <w:bCs/>
          <w:lang w:val="es-ES"/>
        </w:rPr>
        <w:t>d</w:t>
      </w:r>
      <w:bookmarkStart w:id="1" w:name="_GoBack"/>
      <w:bookmarkEnd w:id="1"/>
      <w:r w:rsidR="0043249F">
        <w:rPr>
          <w:bCs/>
        </w:rPr>
        <w:t>,</w:t>
      </w:r>
      <w:r w:rsidR="003D735D" w:rsidRPr="00065C90">
        <w:rPr>
          <w:bCs/>
        </w:rPr>
        <w:t xml:space="preserve"> h</w:t>
      </w:r>
      <w:proofErr w:type="spellStart"/>
      <w:r w:rsidR="0043249F" w:rsidRPr="00065C90">
        <w:rPr>
          <w:bCs/>
          <w:lang w:val="es-ES_tradnl"/>
        </w:rPr>
        <w:t>a</w:t>
      </w:r>
      <w:proofErr w:type="spellEnd"/>
      <w:r w:rsidR="00A15371" w:rsidRPr="00065C90">
        <w:rPr>
          <w:bCs/>
          <w:lang w:val="es-ES_tradnl"/>
        </w:rPr>
        <w:t xml:space="preserve"> sido </w:t>
      </w:r>
      <w:r w:rsidR="00BE4019" w:rsidRPr="00065C90">
        <w:rPr>
          <w:bCs/>
          <w:lang w:val="es-ES_tradnl"/>
        </w:rPr>
        <w:t>considerado</w:t>
      </w:r>
      <w:r w:rsidR="00A15371" w:rsidRPr="00065C90">
        <w:rPr>
          <w:bCs/>
          <w:lang w:val="es-ES_tradnl"/>
        </w:rPr>
        <w:t xml:space="preserve"> uno de los tres mejores artículos originales</w:t>
      </w:r>
      <w:r w:rsidR="00613AB8" w:rsidRPr="00065C90">
        <w:rPr>
          <w:bCs/>
          <w:lang w:val="es-ES_tradnl"/>
        </w:rPr>
        <w:t xml:space="preserve"> </w:t>
      </w:r>
      <w:r w:rsidR="00A15371" w:rsidRPr="00065C90">
        <w:rPr>
          <w:bCs/>
          <w:lang w:val="es-ES_tradnl"/>
        </w:rPr>
        <w:t xml:space="preserve">sobre patología digestiva </w:t>
      </w:r>
      <w:r w:rsidR="009065B1" w:rsidRPr="00065C90">
        <w:rPr>
          <w:bCs/>
          <w:lang w:val="es-ES_tradnl"/>
        </w:rPr>
        <w:t>publicados durante el 20</w:t>
      </w:r>
      <w:r w:rsidR="00216F9E">
        <w:rPr>
          <w:bCs/>
          <w:lang w:val="es-ES_tradnl"/>
        </w:rPr>
        <w:t>20</w:t>
      </w:r>
      <w:r w:rsidR="003E6725" w:rsidRPr="00065C90">
        <w:rPr>
          <w:bCs/>
          <w:lang w:val="es-ES_tradnl"/>
        </w:rPr>
        <w:t xml:space="preserve"> </w:t>
      </w:r>
      <w:r w:rsidR="00A15371" w:rsidRPr="00065C90">
        <w:rPr>
          <w:bCs/>
          <w:lang w:val="es-ES_tradnl"/>
        </w:rPr>
        <w:t xml:space="preserve">en la </w:t>
      </w:r>
      <w:hyperlink r:id="rId7" w:history="1">
        <w:r w:rsidR="00A15371" w:rsidRPr="00296630">
          <w:rPr>
            <w:rStyle w:val="Hipervnculo"/>
            <w:bCs/>
            <w:lang w:val="es-ES_tradnl"/>
          </w:rPr>
          <w:t xml:space="preserve">Revista Española de </w:t>
        </w:r>
        <w:r w:rsidR="00966223" w:rsidRPr="00296630">
          <w:rPr>
            <w:rStyle w:val="Hipervnculo"/>
            <w:bCs/>
            <w:lang w:val="es-ES_tradnl"/>
          </w:rPr>
          <w:t>Enfermedades</w:t>
        </w:r>
        <w:r w:rsidR="00A07B55" w:rsidRPr="00296630">
          <w:rPr>
            <w:rStyle w:val="Hipervnculo"/>
            <w:bCs/>
            <w:lang w:val="es-ES_tradnl"/>
          </w:rPr>
          <w:t xml:space="preserve"> D</w:t>
        </w:r>
        <w:r w:rsidR="00A15371" w:rsidRPr="00296630">
          <w:rPr>
            <w:rStyle w:val="Hipervnculo"/>
            <w:bCs/>
            <w:lang w:val="es-ES_tradnl"/>
          </w:rPr>
          <w:t>igestiva</w:t>
        </w:r>
        <w:r w:rsidR="00A07B55" w:rsidRPr="00296630">
          <w:rPr>
            <w:rStyle w:val="Hipervnculo"/>
            <w:bCs/>
            <w:lang w:val="es-ES_tradnl"/>
          </w:rPr>
          <w:t>s (REED)</w:t>
        </w:r>
        <w:r w:rsidR="00A31446" w:rsidRPr="00296630">
          <w:rPr>
            <w:rStyle w:val="Hipervnculo"/>
            <w:bCs/>
            <w:lang w:val="es-ES_tradnl"/>
          </w:rPr>
          <w:t>,</w:t>
        </w:r>
      </w:hyperlink>
      <w:r w:rsidR="00A31446" w:rsidRPr="00065C90">
        <w:rPr>
          <w:bCs/>
          <w:lang w:val="es-ES_tradnl"/>
        </w:rPr>
        <w:t xml:space="preserve"> órgano de expresión</w:t>
      </w:r>
      <w:r w:rsidR="00613AB8" w:rsidRPr="00065C90">
        <w:rPr>
          <w:bCs/>
          <w:lang w:val="es-ES_tradnl"/>
        </w:rPr>
        <w:t xml:space="preserve"> </w:t>
      </w:r>
      <w:r w:rsidR="00A31446" w:rsidRPr="00065C90">
        <w:rPr>
          <w:bCs/>
          <w:lang w:val="es-ES_tradnl"/>
        </w:rPr>
        <w:t xml:space="preserve">de </w:t>
      </w:r>
      <w:r w:rsidR="00966223" w:rsidRPr="00065C90">
        <w:rPr>
          <w:bCs/>
          <w:lang w:val="es-ES_tradnl"/>
        </w:rPr>
        <w:t xml:space="preserve">la </w:t>
      </w:r>
      <w:hyperlink r:id="rId8" w:history="1">
        <w:r w:rsidR="00A15371" w:rsidRPr="00296630">
          <w:rPr>
            <w:rStyle w:val="Hipervnculo"/>
            <w:bCs/>
            <w:lang w:val="es-ES_tradnl"/>
          </w:rPr>
          <w:t xml:space="preserve">Sociedad </w:t>
        </w:r>
        <w:r w:rsidR="00966223" w:rsidRPr="00296630">
          <w:rPr>
            <w:rStyle w:val="Hipervnculo"/>
            <w:bCs/>
            <w:lang w:val="es-ES_tradnl"/>
          </w:rPr>
          <w:t>Española de Patología Digestiva</w:t>
        </w:r>
        <w:r w:rsidR="00A07B55" w:rsidRPr="00296630">
          <w:rPr>
            <w:rStyle w:val="Hipervnculo"/>
            <w:bCs/>
            <w:lang w:val="es-ES_tradnl"/>
          </w:rPr>
          <w:t xml:space="preserve"> (SEPD)</w:t>
        </w:r>
      </w:hyperlink>
      <w:r w:rsidR="00D51E2B">
        <w:rPr>
          <w:bCs/>
          <w:lang w:val="es-ES_tradnl"/>
        </w:rPr>
        <w:t>.</w:t>
      </w:r>
    </w:p>
    <w:p w14:paraId="194F4936" w14:textId="77777777" w:rsidR="00BE4019" w:rsidRPr="00846F03" w:rsidRDefault="00BE4019" w:rsidP="003D735D">
      <w:pPr>
        <w:pStyle w:val="Prrafodelista"/>
        <w:ind w:left="0" w:firstLine="0"/>
        <w:jc w:val="both"/>
        <w:rPr>
          <w:rFonts w:asciiTheme="minorHAnsi" w:hAnsiTheme="minorHAnsi"/>
          <w:shd w:val="clear" w:color="auto" w:fill="FFFFFF"/>
          <w:lang w:val="es-ES"/>
        </w:rPr>
      </w:pPr>
    </w:p>
    <w:p w14:paraId="094EF6AD" w14:textId="77777777" w:rsidR="00C84647" w:rsidRDefault="00C84647" w:rsidP="00A86933">
      <w:pPr>
        <w:pStyle w:val="Prrafodelista"/>
        <w:ind w:left="0" w:firstLine="0"/>
        <w:jc w:val="both"/>
        <w:rPr>
          <w:bCs/>
          <w:lang w:val="es-ES_tradnl"/>
        </w:rPr>
      </w:pPr>
      <w:r>
        <w:rPr>
          <w:bCs/>
          <w:lang w:val="es-ES_tradnl"/>
        </w:rPr>
        <w:t xml:space="preserve">Este trabajo profundiza en </w:t>
      </w:r>
      <w:r w:rsidRPr="00C84647">
        <w:rPr>
          <w:b/>
          <w:lang w:val="es-ES_tradnl"/>
        </w:rPr>
        <w:t xml:space="preserve">la </w:t>
      </w:r>
      <w:proofErr w:type="spellStart"/>
      <w:r w:rsidRPr="00C84647">
        <w:rPr>
          <w:b/>
          <w:lang w:val="es-ES_tradnl"/>
        </w:rPr>
        <w:t>colangiopancreatografía</w:t>
      </w:r>
      <w:proofErr w:type="spellEnd"/>
      <w:r w:rsidRPr="00C84647">
        <w:rPr>
          <w:b/>
          <w:lang w:val="es-ES_tradnl"/>
        </w:rPr>
        <w:t xml:space="preserve"> retrógrada endoscópica vía acceso </w:t>
      </w:r>
      <w:proofErr w:type="spellStart"/>
      <w:r w:rsidRPr="00C84647">
        <w:rPr>
          <w:b/>
          <w:lang w:val="es-ES_tradnl"/>
        </w:rPr>
        <w:t>transprotésico</w:t>
      </w:r>
      <w:proofErr w:type="spellEnd"/>
      <w:r w:rsidRPr="00C84647">
        <w:rPr>
          <w:b/>
          <w:lang w:val="es-ES_tradnl"/>
        </w:rPr>
        <w:t xml:space="preserve"> USE-guiado (CPRE-GATU) como una opción emergente en el bypass gástrico en Y de Roux. </w:t>
      </w:r>
      <w:r>
        <w:rPr>
          <w:bCs/>
          <w:lang w:val="es-ES_tradnl"/>
        </w:rPr>
        <w:t xml:space="preserve">Se trata de un </w:t>
      </w:r>
      <w:r w:rsidRPr="00C84647">
        <w:rPr>
          <w:bCs/>
          <w:lang w:val="es-ES_tradnl"/>
        </w:rPr>
        <w:t xml:space="preserve">estudio </w:t>
      </w:r>
      <w:proofErr w:type="spellStart"/>
      <w:r w:rsidRPr="00C84647">
        <w:rPr>
          <w:bCs/>
          <w:lang w:val="es-ES_tradnl"/>
        </w:rPr>
        <w:t>unicéntrico</w:t>
      </w:r>
      <w:proofErr w:type="spellEnd"/>
      <w:r w:rsidRPr="00C84647">
        <w:rPr>
          <w:bCs/>
          <w:lang w:val="es-ES_tradnl"/>
        </w:rPr>
        <w:t xml:space="preserve"> de revisión de 14 pacientes consecutivos para evaluar los resultados de la CPRE-GATU. </w:t>
      </w:r>
    </w:p>
    <w:p w14:paraId="59FFB67E" w14:textId="77777777" w:rsidR="00C84647" w:rsidRDefault="00C84647" w:rsidP="00A86933">
      <w:pPr>
        <w:pStyle w:val="Prrafodelista"/>
        <w:ind w:left="0" w:firstLine="0"/>
        <w:jc w:val="both"/>
        <w:rPr>
          <w:bCs/>
          <w:lang w:val="es-ES_tradnl"/>
        </w:rPr>
      </w:pPr>
    </w:p>
    <w:p w14:paraId="26D49BD8" w14:textId="0C119D62" w:rsidR="00DA5D6B" w:rsidRDefault="00C84647" w:rsidP="00A86933">
      <w:pPr>
        <w:pStyle w:val="Prrafodelista"/>
        <w:ind w:left="0" w:firstLine="0"/>
        <w:jc w:val="both"/>
        <w:rPr>
          <w:b/>
          <w:lang w:val="es-ES_tradnl"/>
        </w:rPr>
      </w:pPr>
      <w:r>
        <w:rPr>
          <w:bCs/>
          <w:lang w:val="es-ES_tradnl"/>
        </w:rPr>
        <w:t>S</w:t>
      </w:r>
      <w:r w:rsidRPr="00C84647">
        <w:rPr>
          <w:bCs/>
          <w:lang w:val="es-ES_tradnl"/>
        </w:rPr>
        <w:t xml:space="preserve">e realizaron 14 </w:t>
      </w:r>
      <w:proofErr w:type="spellStart"/>
      <w:r w:rsidRPr="00C84647">
        <w:rPr>
          <w:bCs/>
          <w:lang w:val="es-ES_tradnl"/>
        </w:rPr>
        <w:t>gastrogastrostomías</w:t>
      </w:r>
      <w:proofErr w:type="spellEnd"/>
      <w:r w:rsidRPr="00C84647">
        <w:rPr>
          <w:bCs/>
          <w:lang w:val="es-ES_tradnl"/>
        </w:rPr>
        <w:t>/</w:t>
      </w:r>
      <w:proofErr w:type="spellStart"/>
      <w:r w:rsidRPr="00C84647">
        <w:rPr>
          <w:bCs/>
          <w:lang w:val="es-ES_tradnl"/>
        </w:rPr>
        <w:t>gastroyeyunostomías</w:t>
      </w:r>
      <w:proofErr w:type="spellEnd"/>
      <w:r w:rsidRPr="00C84647">
        <w:rPr>
          <w:bCs/>
          <w:lang w:val="es-ES_tradnl"/>
        </w:rPr>
        <w:t xml:space="preserve"> USE-guiadas en las que se emplearon prótesis de aposición luminal (PAL; n=10) o duodenales metálicas </w:t>
      </w:r>
      <w:proofErr w:type="spellStart"/>
      <w:r w:rsidRPr="00C84647">
        <w:rPr>
          <w:bCs/>
          <w:lang w:val="es-ES_tradnl"/>
        </w:rPr>
        <w:t>autoexpandibles</w:t>
      </w:r>
      <w:proofErr w:type="spellEnd"/>
      <w:r w:rsidRPr="00C84647">
        <w:rPr>
          <w:bCs/>
          <w:lang w:val="es-ES_tradnl"/>
        </w:rPr>
        <w:t xml:space="preserve"> (PMA; n=4). Se obtuvo éxito clínico en la CPREGATU en sesión única en 9/12 (75%) y en la CPRE-GATU en dos tiempos por abordaje diferido o por seguimiento en 6/7 (85%</w:t>
      </w:r>
      <w:r>
        <w:rPr>
          <w:bCs/>
          <w:lang w:val="es-ES_tradnl"/>
        </w:rPr>
        <w:t>).</w:t>
      </w:r>
      <w:r w:rsidRPr="00C84647">
        <w:rPr>
          <w:bCs/>
          <w:lang w:val="es-ES_tradnl"/>
        </w:rPr>
        <w:t xml:space="preserve"> Se obtuvo acceso papilar y canulación biliar en todos los casos. No se logró extraer una prótesis biliar migrada, por lo que el éxito clínico final de la CPRE-GATU fue de 13/14 (93%). Hubo 4/19 desalojos protésicos, todos ellos rescatados endoscópicamente. Se registraron 3 eventos adversos leves (16%). Las prótesis </w:t>
      </w:r>
      <w:proofErr w:type="spellStart"/>
      <w:r w:rsidRPr="00C84647">
        <w:rPr>
          <w:bCs/>
          <w:lang w:val="es-ES_tradnl"/>
        </w:rPr>
        <w:t>transgástricas</w:t>
      </w:r>
      <w:proofErr w:type="spellEnd"/>
      <w:r w:rsidRPr="00C84647">
        <w:rPr>
          <w:bCs/>
          <w:lang w:val="es-ES_tradnl"/>
        </w:rPr>
        <w:t xml:space="preserve"> se retiraron tras una media de 30 días; 256 días después de la retirada de la prótesis </w:t>
      </w:r>
      <w:proofErr w:type="spellStart"/>
      <w:r w:rsidRPr="00C84647">
        <w:rPr>
          <w:bCs/>
          <w:lang w:val="es-ES_tradnl"/>
        </w:rPr>
        <w:t>transgástrica</w:t>
      </w:r>
      <w:proofErr w:type="spellEnd"/>
      <w:r w:rsidRPr="00C84647">
        <w:rPr>
          <w:bCs/>
          <w:lang w:val="es-ES_tradnl"/>
        </w:rPr>
        <w:t xml:space="preserve"> no se registraron recidivas sintomáticas ni presencia de fístulas persistentes. </w:t>
      </w:r>
      <w:r>
        <w:rPr>
          <w:bCs/>
          <w:lang w:val="es-ES_tradnl"/>
        </w:rPr>
        <w:t>Por lo tanto, las c</w:t>
      </w:r>
      <w:r w:rsidRPr="00C84647">
        <w:rPr>
          <w:bCs/>
          <w:lang w:val="es-ES_tradnl"/>
        </w:rPr>
        <w:t>onclusiones</w:t>
      </w:r>
      <w:r>
        <w:rPr>
          <w:bCs/>
          <w:lang w:val="es-ES_tradnl"/>
        </w:rPr>
        <w:t xml:space="preserve"> fueron que</w:t>
      </w:r>
      <w:r w:rsidRPr="00C84647">
        <w:rPr>
          <w:bCs/>
          <w:lang w:val="es-ES_tradnl"/>
        </w:rPr>
        <w:t xml:space="preserve"> </w:t>
      </w:r>
      <w:r w:rsidRPr="00C8093D">
        <w:rPr>
          <w:b/>
          <w:lang w:val="es-ES_tradnl"/>
        </w:rPr>
        <w:t>tanto las PMA duodenales como las PAL pueden emplearse en sesión única o diferida de CPRE-GATU en pacientes con bypass gástrico en Y de Roux.</w:t>
      </w:r>
    </w:p>
    <w:p w14:paraId="1ACF7346" w14:textId="77777777" w:rsidR="00C8093D" w:rsidRPr="00C8093D" w:rsidRDefault="00C8093D" w:rsidP="00A86933">
      <w:pPr>
        <w:pStyle w:val="Prrafodelista"/>
        <w:ind w:left="0" w:firstLine="0"/>
        <w:jc w:val="both"/>
        <w:rPr>
          <w:b/>
          <w:lang w:val="es-ES_tradnl"/>
        </w:rPr>
      </w:pPr>
    </w:p>
    <w:p w14:paraId="730B4E57" w14:textId="2F9ACA38" w:rsidR="00D417FF" w:rsidRPr="00C84647" w:rsidRDefault="00FA6A84" w:rsidP="00A86933">
      <w:pPr>
        <w:pStyle w:val="Prrafodelista"/>
        <w:ind w:left="0" w:firstLine="0"/>
        <w:jc w:val="both"/>
      </w:pPr>
      <w:r w:rsidRPr="00A40606">
        <w:rPr>
          <w:rFonts w:asciiTheme="minorHAnsi" w:hAnsiTheme="minorHAnsi"/>
          <w:bCs/>
        </w:rPr>
        <w:t xml:space="preserve">En el </w:t>
      </w:r>
      <w:proofErr w:type="spellStart"/>
      <w:r w:rsidRPr="00A40606">
        <w:rPr>
          <w:rFonts w:asciiTheme="minorHAnsi" w:hAnsiTheme="minorHAnsi"/>
          <w:bCs/>
        </w:rPr>
        <w:t>trabajo</w:t>
      </w:r>
      <w:proofErr w:type="spellEnd"/>
      <w:r w:rsidRPr="00A40606">
        <w:rPr>
          <w:rFonts w:asciiTheme="minorHAnsi" w:hAnsiTheme="minorHAnsi"/>
          <w:bCs/>
        </w:rPr>
        <w:t xml:space="preserve"> </w:t>
      </w:r>
      <w:proofErr w:type="spellStart"/>
      <w:r w:rsidRPr="00A40606">
        <w:rPr>
          <w:rFonts w:asciiTheme="minorHAnsi" w:hAnsiTheme="minorHAnsi"/>
          <w:bCs/>
        </w:rPr>
        <w:t>también</w:t>
      </w:r>
      <w:proofErr w:type="spellEnd"/>
      <w:r w:rsidRPr="00A40606">
        <w:rPr>
          <w:rFonts w:asciiTheme="minorHAnsi" w:hAnsiTheme="minorHAnsi"/>
          <w:bCs/>
        </w:rPr>
        <w:t xml:space="preserve"> han </w:t>
      </w:r>
      <w:proofErr w:type="spellStart"/>
      <w:r w:rsidRPr="00A40606">
        <w:rPr>
          <w:rFonts w:asciiTheme="minorHAnsi" w:hAnsiTheme="minorHAnsi"/>
          <w:bCs/>
        </w:rPr>
        <w:t>participado</w:t>
      </w:r>
      <w:proofErr w:type="spellEnd"/>
      <w:r w:rsidRPr="00A40606">
        <w:rPr>
          <w:rFonts w:asciiTheme="minorHAnsi" w:hAnsiTheme="minorHAnsi"/>
          <w:bCs/>
        </w:rPr>
        <w:t xml:space="preserve"> los doctores</w:t>
      </w:r>
      <w:r w:rsidR="00AB4AB6">
        <w:rPr>
          <w:bCs/>
          <w:lang w:val="es-ES"/>
        </w:rPr>
        <w:t>:</w:t>
      </w:r>
      <w:r w:rsidR="00D417FF">
        <w:rPr>
          <w:bCs/>
          <w:lang w:val="es-ES"/>
        </w:rPr>
        <w:t xml:space="preserve"> </w:t>
      </w:r>
      <w:r w:rsidR="00D417FF">
        <w:t xml:space="preserve">Ana Yaiza </w:t>
      </w:r>
      <w:proofErr w:type="spellStart"/>
      <w:r w:rsidR="00D417FF">
        <w:t>Carbajo</w:t>
      </w:r>
      <w:proofErr w:type="spellEnd"/>
      <w:r w:rsidR="00D417FF">
        <w:t xml:space="preserve">, Ramón Sánchez-Ocaña Hernández, Carlos </w:t>
      </w:r>
      <w:proofErr w:type="spellStart"/>
      <w:r w:rsidR="00D417FF">
        <w:t>Chavarria</w:t>
      </w:r>
      <w:proofErr w:type="spellEnd"/>
      <w:r w:rsidR="00D417FF">
        <w:t xml:space="preserve">, Sergio </w:t>
      </w:r>
      <w:proofErr w:type="spellStart"/>
      <w:r w:rsidR="00D417FF">
        <w:t>Bazaga</w:t>
      </w:r>
      <w:proofErr w:type="spellEnd"/>
      <w:r w:rsidR="00D417FF">
        <w:t xml:space="preserve"> Pérez de </w:t>
      </w:r>
      <w:proofErr w:type="spellStart"/>
      <w:r w:rsidR="00D417FF">
        <w:t>Rozas</w:t>
      </w:r>
      <w:proofErr w:type="spellEnd"/>
      <w:r w:rsidR="00D417FF">
        <w:t>, Francisco Javier García-Alonso, Carlos de la Serna Higuera y Manuel Perez-Miranda del Hospital Universitario Río Hortega de Valladolid.</w:t>
      </w:r>
    </w:p>
    <w:p w14:paraId="57F0089F" w14:textId="77777777" w:rsidR="00866EB2" w:rsidRDefault="00866EB2" w:rsidP="00287CE8">
      <w:pPr>
        <w:ind w:left="0" w:firstLine="0"/>
        <w:jc w:val="both"/>
        <w:rPr>
          <w:color w:val="000000"/>
          <w:lang w:val="es-ES"/>
        </w:rPr>
      </w:pPr>
    </w:p>
    <w:p w14:paraId="39863F03" w14:textId="32B3B886" w:rsidR="00AB4AB6" w:rsidRPr="00720210" w:rsidRDefault="00AB4AB6" w:rsidP="00AB4AB6">
      <w:pPr>
        <w:widowControl w:val="0"/>
        <w:autoSpaceDE w:val="0"/>
        <w:autoSpaceDN w:val="0"/>
        <w:adjustRightInd w:val="0"/>
        <w:ind w:left="0" w:hanging="5"/>
        <w:jc w:val="both"/>
        <w:rPr>
          <w:rFonts w:asciiTheme="minorHAnsi" w:hAnsiTheme="minorHAnsi"/>
          <w:bCs/>
          <w:lang w:val="es-ES_tradnl"/>
        </w:rPr>
      </w:pPr>
      <w:bookmarkStart w:id="2" w:name="_Hlk43380730"/>
      <w:r w:rsidRPr="00CC187E">
        <w:rPr>
          <w:rFonts w:asciiTheme="minorHAnsi" w:hAnsiTheme="minorHAnsi"/>
          <w:bCs/>
          <w:lang w:val="es-ES_tradnl"/>
        </w:rPr>
        <w:t xml:space="preserve">Los Premios anuales que otorga la Sociedad Española de Patología Digestiva (SEPD), que se han entregado durante la I parte </w:t>
      </w:r>
      <w:r>
        <w:rPr>
          <w:rFonts w:asciiTheme="minorHAnsi" w:hAnsiTheme="minorHAnsi"/>
          <w:bCs/>
          <w:lang w:val="es-ES_tradnl"/>
        </w:rPr>
        <w:t xml:space="preserve">del </w:t>
      </w:r>
      <w:hyperlink r:id="rId9" w:history="1">
        <w:r w:rsidRPr="00212A53">
          <w:rPr>
            <w:rStyle w:val="Hipervnculo"/>
            <w:rFonts w:asciiTheme="minorHAnsi" w:hAnsiTheme="minorHAnsi"/>
            <w:bCs/>
            <w:lang w:val="es-ES_tradnl"/>
          </w:rPr>
          <w:t>LXXX Congreso de la SEPD</w:t>
        </w:r>
      </w:hyperlink>
      <w:r w:rsidRPr="00CC187E">
        <w:rPr>
          <w:rFonts w:asciiTheme="minorHAnsi" w:hAnsiTheme="minorHAnsi"/>
          <w:bCs/>
          <w:color w:val="7030A0"/>
          <w:lang w:val="es-ES_tradnl"/>
        </w:rPr>
        <w:t xml:space="preserve"> </w:t>
      </w:r>
      <w:r w:rsidRPr="00CC187E">
        <w:rPr>
          <w:rFonts w:asciiTheme="minorHAnsi" w:hAnsiTheme="minorHAnsi"/>
          <w:bCs/>
          <w:lang w:val="es-ES_tradnl"/>
        </w:rPr>
        <w:t xml:space="preserve">celebrado </w:t>
      </w:r>
      <w:r>
        <w:rPr>
          <w:rFonts w:asciiTheme="minorHAnsi" w:hAnsiTheme="minorHAnsi"/>
          <w:bCs/>
          <w:lang w:val="es-ES_tradnl"/>
        </w:rPr>
        <w:t xml:space="preserve">el 6 y 7 de mayo </w:t>
      </w:r>
      <w:r w:rsidRPr="00720210">
        <w:rPr>
          <w:rFonts w:asciiTheme="minorHAnsi" w:hAnsiTheme="minorHAnsi"/>
          <w:bCs/>
          <w:lang w:val="es-ES_tradnl"/>
        </w:rPr>
        <w:t xml:space="preserve">y tienen como objetivo principal el fomento de la investigación y la publicación de trabajos originales de calidad en la especialidad del Aparato Digestivo. Junto al trabajo firmado por </w:t>
      </w:r>
      <w:r>
        <w:rPr>
          <w:rFonts w:asciiTheme="minorHAnsi" w:hAnsiTheme="minorHAnsi"/>
          <w:bCs/>
          <w:lang w:val="es-ES_tradnl"/>
        </w:rPr>
        <w:t>la</w:t>
      </w:r>
      <w:r w:rsidRPr="00720210">
        <w:rPr>
          <w:rFonts w:asciiTheme="minorHAnsi" w:hAnsiTheme="minorHAnsi"/>
          <w:bCs/>
          <w:lang w:val="es-ES_tradnl"/>
        </w:rPr>
        <w:t xml:space="preserve"> Dr</w:t>
      </w:r>
      <w:r>
        <w:rPr>
          <w:rFonts w:asciiTheme="minorHAnsi" w:hAnsiTheme="minorHAnsi"/>
          <w:bCs/>
          <w:lang w:val="es-ES_tradnl"/>
        </w:rPr>
        <w:t>a</w:t>
      </w:r>
      <w:r w:rsidRPr="00720210">
        <w:rPr>
          <w:rFonts w:asciiTheme="minorHAnsi" w:hAnsiTheme="minorHAnsi"/>
          <w:bCs/>
          <w:lang w:val="es-ES_tradnl"/>
        </w:rPr>
        <w:t xml:space="preserve">. </w:t>
      </w:r>
      <w:r w:rsidRPr="00AB4AB6">
        <w:rPr>
          <w:rFonts w:asciiTheme="minorHAnsi" w:hAnsiTheme="minorHAnsi"/>
          <w:bCs/>
          <w:lang w:val="es-ES_tradnl"/>
        </w:rPr>
        <w:t xml:space="preserve">Marina De </w:t>
      </w:r>
      <w:r w:rsidRPr="00AB4AB6">
        <w:rPr>
          <w:rFonts w:asciiTheme="minorHAnsi" w:hAnsiTheme="minorHAnsi"/>
          <w:bCs/>
          <w:lang w:val="es-ES_tradnl"/>
        </w:rPr>
        <w:lastRenderedPageBreak/>
        <w:t>Benito Sanz</w:t>
      </w:r>
      <w:r w:rsidRPr="000E29B9">
        <w:rPr>
          <w:rFonts w:asciiTheme="minorHAnsi" w:hAnsiTheme="minorHAnsi"/>
          <w:bCs/>
          <w:lang w:val="es-ES_tradnl"/>
        </w:rPr>
        <w:t xml:space="preserve"> </w:t>
      </w:r>
      <w:r w:rsidRPr="00720210">
        <w:rPr>
          <w:rFonts w:asciiTheme="minorHAnsi" w:hAnsiTheme="minorHAnsi"/>
          <w:bCs/>
          <w:lang w:val="es-ES_tradnl"/>
        </w:rPr>
        <w:t>también han sido premiados los artículos:</w:t>
      </w:r>
    </w:p>
    <w:p w14:paraId="6E2C2776" w14:textId="77777777" w:rsidR="00AB4AB6" w:rsidRPr="00720210" w:rsidRDefault="00AB4AB6" w:rsidP="00AB4AB6">
      <w:pPr>
        <w:widowControl w:val="0"/>
        <w:autoSpaceDE w:val="0"/>
        <w:autoSpaceDN w:val="0"/>
        <w:adjustRightInd w:val="0"/>
        <w:ind w:left="0" w:firstLine="0"/>
        <w:jc w:val="both"/>
        <w:rPr>
          <w:bCs/>
          <w:lang w:val="es-ES_tradnl"/>
        </w:rPr>
      </w:pPr>
    </w:p>
    <w:p w14:paraId="3CACA87C" w14:textId="77777777" w:rsidR="007B59AB" w:rsidRPr="00686309" w:rsidRDefault="007B59AB" w:rsidP="007B59AB">
      <w:pPr>
        <w:pStyle w:val="Prrafodelista"/>
        <w:numPr>
          <w:ilvl w:val="0"/>
          <w:numId w:val="13"/>
        </w:numPr>
        <w:shd w:val="clear" w:color="auto" w:fill="FFFFFF"/>
        <w:spacing w:before="150" w:after="75"/>
        <w:ind w:right="150"/>
        <w:jc w:val="both"/>
      </w:pPr>
      <w:r w:rsidRPr="00686309">
        <w:rPr>
          <w:b/>
          <w:bCs/>
          <w:i/>
          <w:lang w:val="es-ES"/>
        </w:rPr>
        <w:t xml:space="preserve">“Premio José Antonio Solís </w:t>
      </w:r>
      <w:proofErr w:type="spellStart"/>
      <w:r w:rsidRPr="00686309">
        <w:rPr>
          <w:b/>
          <w:bCs/>
          <w:i/>
          <w:lang w:val="es-ES"/>
        </w:rPr>
        <w:t>Herruzo</w:t>
      </w:r>
      <w:proofErr w:type="spellEnd"/>
      <w:r w:rsidRPr="00686309">
        <w:rPr>
          <w:b/>
          <w:bCs/>
          <w:i/>
          <w:lang w:val="es-ES"/>
        </w:rPr>
        <w:t xml:space="preserve">”, otorgado al trabajo: </w:t>
      </w:r>
      <w:r w:rsidRPr="001F75D8">
        <w:rPr>
          <w:b/>
          <w:bCs/>
          <w:lang w:val="es-ES"/>
        </w:rPr>
        <w:t>“</w:t>
      </w:r>
      <w:r w:rsidRPr="00202B77">
        <w:rPr>
          <w:b/>
          <w:bCs/>
          <w:i/>
          <w:lang w:val="es-ES"/>
        </w:rPr>
        <w:t>Seguimiento a largo plazo tras disección submucosa endoscópica de lesiones colorrectales en una cohorte española</w:t>
      </w:r>
      <w:r w:rsidRPr="001F75D8">
        <w:rPr>
          <w:b/>
          <w:i/>
          <w:lang w:val="es-ES"/>
        </w:rPr>
        <w:t>”</w:t>
      </w:r>
      <w:r>
        <w:rPr>
          <w:b/>
          <w:i/>
          <w:lang w:val="es-ES"/>
        </w:rPr>
        <w:t xml:space="preserve"> </w:t>
      </w:r>
      <w:r w:rsidRPr="00CC187E">
        <w:rPr>
          <w:lang w:val="es-ES"/>
        </w:rPr>
        <w:t>(</w:t>
      </w:r>
      <w:proofErr w:type="spellStart"/>
      <w:r w:rsidRPr="00202B77">
        <w:rPr>
          <w:lang w:val="es-ES"/>
        </w:rPr>
        <w:t>Rev</w:t>
      </w:r>
      <w:proofErr w:type="spellEnd"/>
      <w:r w:rsidRPr="00202B77">
        <w:rPr>
          <w:lang w:val="es-ES"/>
        </w:rPr>
        <w:t xml:space="preserve"> </w:t>
      </w:r>
      <w:proofErr w:type="spellStart"/>
      <w:r w:rsidRPr="00202B77">
        <w:rPr>
          <w:lang w:val="es-ES"/>
        </w:rPr>
        <w:t>Esp</w:t>
      </w:r>
      <w:proofErr w:type="spellEnd"/>
      <w:r w:rsidRPr="00202B77">
        <w:rPr>
          <w:lang w:val="es-ES"/>
        </w:rPr>
        <w:t xml:space="preserve"> </w:t>
      </w:r>
      <w:proofErr w:type="spellStart"/>
      <w:r w:rsidRPr="00202B77">
        <w:rPr>
          <w:lang w:val="es-ES"/>
        </w:rPr>
        <w:t>Enferm</w:t>
      </w:r>
      <w:proofErr w:type="spellEnd"/>
      <w:r w:rsidRPr="00202B77">
        <w:rPr>
          <w:lang w:val="es-ES"/>
        </w:rPr>
        <w:t xml:space="preserve"> </w:t>
      </w:r>
      <w:proofErr w:type="spellStart"/>
      <w:r w:rsidRPr="00202B77">
        <w:rPr>
          <w:lang w:val="es-ES"/>
        </w:rPr>
        <w:t>Dig</w:t>
      </w:r>
      <w:proofErr w:type="spellEnd"/>
      <w:r w:rsidRPr="00202B77">
        <w:rPr>
          <w:lang w:val="es-ES"/>
        </w:rPr>
        <w:t xml:space="preserve"> 2020</w:t>
      </w:r>
      <w:r w:rsidRPr="00123D3B">
        <w:rPr>
          <w:lang w:val="es-ES"/>
        </w:rPr>
        <w:t>; 112 (3): 172-177</w:t>
      </w:r>
      <w:r w:rsidRPr="00CC187E">
        <w:rPr>
          <w:lang w:val="es-ES"/>
        </w:rPr>
        <w:t xml:space="preserve">), </w:t>
      </w:r>
      <w:r w:rsidRPr="00CC187E">
        <w:rPr>
          <w:bCs/>
          <w:lang w:val="es-ES_tradnl"/>
        </w:rPr>
        <w:t>cuy</w:t>
      </w:r>
      <w:r>
        <w:rPr>
          <w:bCs/>
          <w:lang w:val="es-ES_tradnl"/>
        </w:rPr>
        <w:t>a</w:t>
      </w:r>
      <w:r w:rsidRPr="00CC187E">
        <w:rPr>
          <w:bCs/>
          <w:lang w:val="es-ES_tradnl"/>
        </w:rPr>
        <w:t xml:space="preserve"> primer</w:t>
      </w:r>
      <w:r>
        <w:rPr>
          <w:bCs/>
          <w:lang w:val="es-ES_tradnl"/>
        </w:rPr>
        <w:t>a</w:t>
      </w:r>
      <w:r w:rsidRPr="00CC187E">
        <w:rPr>
          <w:bCs/>
          <w:lang w:val="es-ES_tradnl"/>
        </w:rPr>
        <w:t xml:space="preserve"> firmante es </w:t>
      </w:r>
      <w:r>
        <w:rPr>
          <w:bCs/>
          <w:lang w:val="es-ES_tradnl"/>
        </w:rPr>
        <w:t>la</w:t>
      </w:r>
      <w:r w:rsidRPr="00CC187E">
        <w:rPr>
          <w:bCs/>
          <w:lang w:val="es-ES_tradnl"/>
        </w:rPr>
        <w:t xml:space="preserve"> </w:t>
      </w:r>
      <w:r w:rsidRPr="00CC187E">
        <w:rPr>
          <w:b/>
          <w:bCs/>
          <w:lang w:val="es-ES_tradnl"/>
        </w:rPr>
        <w:t>Dr</w:t>
      </w:r>
      <w:r>
        <w:rPr>
          <w:b/>
          <w:bCs/>
          <w:lang w:val="es-ES_tradnl"/>
        </w:rPr>
        <w:t>a</w:t>
      </w:r>
      <w:r w:rsidRPr="00CC187E">
        <w:rPr>
          <w:b/>
          <w:bCs/>
          <w:lang w:val="es-ES_tradnl"/>
        </w:rPr>
        <w:t xml:space="preserve">. </w:t>
      </w:r>
      <w:r w:rsidRPr="009C40E9">
        <w:rPr>
          <w:b/>
          <w:bCs/>
          <w:lang w:val="es-ES_tradnl"/>
        </w:rPr>
        <w:t>Julia Arribas Anta</w:t>
      </w:r>
      <w:r>
        <w:rPr>
          <w:b/>
          <w:bCs/>
          <w:lang w:val="es-ES_tradnl"/>
        </w:rPr>
        <w:t xml:space="preserve"> </w:t>
      </w:r>
      <w:r w:rsidRPr="00C53081">
        <w:rPr>
          <w:lang w:val="es-ES_tradnl"/>
        </w:rPr>
        <w:t>del Hospital Universitario 12 de Octubre</w:t>
      </w:r>
      <w:r>
        <w:rPr>
          <w:lang w:val="es-ES_tradnl"/>
        </w:rPr>
        <w:t>, Madrid.</w:t>
      </w:r>
    </w:p>
    <w:p w14:paraId="19D93400" w14:textId="77777777" w:rsidR="007B59AB" w:rsidRPr="007B59AB" w:rsidRDefault="007B59AB" w:rsidP="007B59AB">
      <w:pPr>
        <w:pStyle w:val="Prrafodelista"/>
        <w:shd w:val="clear" w:color="auto" w:fill="FFFFFF"/>
        <w:spacing w:before="150" w:after="75"/>
        <w:ind w:left="1077" w:right="150" w:firstLine="0"/>
        <w:jc w:val="both"/>
      </w:pPr>
    </w:p>
    <w:p w14:paraId="2EF2BDBF" w14:textId="1F9B09F1" w:rsidR="00AB4AB6" w:rsidRPr="00873ABA" w:rsidRDefault="00AB4AB6" w:rsidP="00AB4AB6">
      <w:pPr>
        <w:pStyle w:val="Prrafodelista"/>
        <w:numPr>
          <w:ilvl w:val="0"/>
          <w:numId w:val="13"/>
        </w:numPr>
        <w:shd w:val="clear" w:color="auto" w:fill="FFFFFF"/>
        <w:spacing w:before="150" w:after="75"/>
        <w:ind w:right="150"/>
        <w:jc w:val="both"/>
      </w:pPr>
      <w:r w:rsidRPr="00697640">
        <w:rPr>
          <w:b/>
          <w:i/>
          <w:lang w:val="en-US"/>
        </w:rPr>
        <w:t xml:space="preserve">“A comprehensive systematic review and meta-analysis of risk factors for </w:t>
      </w:r>
      <w:proofErr w:type="spellStart"/>
      <w:r w:rsidRPr="00697640">
        <w:rPr>
          <w:b/>
          <w:i/>
          <w:lang w:val="en-US"/>
        </w:rPr>
        <w:t>rebleeding</w:t>
      </w:r>
      <w:proofErr w:type="spellEnd"/>
      <w:r w:rsidRPr="00697640">
        <w:rPr>
          <w:b/>
          <w:i/>
          <w:lang w:val="en-US"/>
        </w:rPr>
        <w:t xml:space="preserve"> following device-assisted </w:t>
      </w:r>
      <w:proofErr w:type="spellStart"/>
      <w:r w:rsidRPr="00697640">
        <w:rPr>
          <w:b/>
          <w:i/>
          <w:lang w:val="en-US"/>
        </w:rPr>
        <w:t>enteroscopy</w:t>
      </w:r>
      <w:proofErr w:type="spellEnd"/>
      <w:r w:rsidRPr="00697640">
        <w:rPr>
          <w:b/>
          <w:i/>
          <w:lang w:val="en-US"/>
        </w:rPr>
        <w:t xml:space="preserve"> therapy of small-bowel vascular lesions” </w:t>
      </w:r>
      <w:r w:rsidRPr="00697640">
        <w:rPr>
          <w:lang w:val="en-US"/>
        </w:rPr>
        <w:t xml:space="preserve">(Rev </w:t>
      </w:r>
      <w:proofErr w:type="spellStart"/>
      <w:r w:rsidRPr="00697640">
        <w:rPr>
          <w:lang w:val="en-US"/>
        </w:rPr>
        <w:t>Esp</w:t>
      </w:r>
      <w:proofErr w:type="spellEnd"/>
      <w:r w:rsidRPr="00697640">
        <w:rPr>
          <w:lang w:val="en-US"/>
        </w:rPr>
        <w:t xml:space="preserve"> </w:t>
      </w:r>
      <w:proofErr w:type="spellStart"/>
      <w:r w:rsidRPr="00697640">
        <w:rPr>
          <w:lang w:val="en-US"/>
        </w:rPr>
        <w:t>Enferm</w:t>
      </w:r>
      <w:proofErr w:type="spellEnd"/>
      <w:r w:rsidRPr="00697640">
        <w:rPr>
          <w:lang w:val="en-US"/>
        </w:rPr>
        <w:t xml:space="preserve"> Dig 2020; 112 (4): 249-257), </w:t>
      </w:r>
      <w:proofErr w:type="spellStart"/>
      <w:r w:rsidRPr="00697640">
        <w:rPr>
          <w:lang w:val="en-US"/>
        </w:rPr>
        <w:t>cuyo</w:t>
      </w:r>
      <w:proofErr w:type="spellEnd"/>
      <w:r w:rsidRPr="00697640">
        <w:rPr>
          <w:lang w:val="en-US"/>
        </w:rPr>
        <w:t xml:space="preserve"> primer </w:t>
      </w:r>
      <w:proofErr w:type="spellStart"/>
      <w:r w:rsidRPr="00720210">
        <w:t>firmant</w:t>
      </w:r>
      <w:r>
        <w:t>e</w:t>
      </w:r>
      <w:proofErr w:type="spellEnd"/>
      <w:r w:rsidRPr="00720210">
        <w:t xml:space="preserve"> es el Dr. </w:t>
      </w:r>
      <w:r w:rsidRPr="00697640">
        <w:rPr>
          <w:lang w:val="en-US"/>
        </w:rPr>
        <w:t>Enrique Pérez-</w:t>
      </w:r>
      <w:proofErr w:type="spellStart"/>
      <w:r w:rsidRPr="00697640">
        <w:rPr>
          <w:lang w:val="en-US"/>
        </w:rPr>
        <w:t>Cuadrado</w:t>
      </w:r>
      <w:proofErr w:type="spellEnd"/>
      <w:r w:rsidRPr="00697640">
        <w:rPr>
          <w:lang w:val="en-US"/>
        </w:rPr>
        <w:t xml:space="preserve"> Robles del Georges-Pompidou European Hospital, Paris, Francia. </w:t>
      </w:r>
    </w:p>
    <w:p w14:paraId="1FB78B33" w14:textId="77777777" w:rsidR="00AB4AB6" w:rsidRPr="001E35A9" w:rsidRDefault="00AB4AB6" w:rsidP="00AB4AB6">
      <w:pPr>
        <w:ind w:left="0" w:firstLine="0"/>
        <w:jc w:val="both"/>
      </w:pPr>
    </w:p>
    <w:p w14:paraId="5F63E41D" w14:textId="77777777" w:rsidR="00AB4AB6" w:rsidRPr="00086226" w:rsidRDefault="00AB4AB6" w:rsidP="00AB4AB6">
      <w:pPr>
        <w:ind w:left="0" w:hanging="5"/>
        <w:jc w:val="both"/>
        <w:rPr>
          <w:color w:val="000000"/>
          <w:lang w:val="es-ES"/>
        </w:rPr>
      </w:pPr>
      <w:r w:rsidRPr="00720210">
        <w:rPr>
          <w:lang w:val="es-ES"/>
        </w:rPr>
        <w:t xml:space="preserve">Este año, además, la Revista Española de Enfermedades Digestivas ha querido otorgar un reconocimiento a los cinco revisores que han realizado más revisiones, en el menor tiempo y con una mejor puntuación por parte </w:t>
      </w:r>
      <w:r w:rsidRPr="00086226">
        <w:rPr>
          <w:color w:val="000000"/>
          <w:lang w:val="es-ES"/>
        </w:rPr>
        <w:t>de los Editores Asociados:</w:t>
      </w:r>
    </w:p>
    <w:p w14:paraId="16331C68" w14:textId="77777777" w:rsidR="00AB4AB6" w:rsidRPr="00086226" w:rsidRDefault="00AB4AB6" w:rsidP="00AB4AB6">
      <w:pPr>
        <w:ind w:left="0" w:hanging="5"/>
        <w:jc w:val="both"/>
        <w:rPr>
          <w:color w:val="000000"/>
          <w:lang w:val="es-ES"/>
        </w:rPr>
      </w:pPr>
    </w:p>
    <w:p w14:paraId="41D57C86" w14:textId="77777777" w:rsidR="00AB4AB6" w:rsidRPr="00250F07" w:rsidRDefault="00AB4AB6" w:rsidP="00AB4AB6">
      <w:pPr>
        <w:pStyle w:val="Prrafodelista"/>
        <w:numPr>
          <w:ilvl w:val="0"/>
          <w:numId w:val="4"/>
        </w:numPr>
        <w:spacing w:line="276" w:lineRule="auto"/>
        <w:ind w:left="1068"/>
        <w:jc w:val="both"/>
        <w:rPr>
          <w:lang w:val="es-ES"/>
        </w:rPr>
      </w:pPr>
      <w:r w:rsidRPr="00250F07">
        <w:rPr>
          <w:b/>
          <w:bCs/>
          <w:lang w:val="es-ES"/>
        </w:rPr>
        <w:t>Dr. Juan José Segura-Sampedro</w:t>
      </w:r>
      <w:r w:rsidRPr="00250F07">
        <w:rPr>
          <w:lang w:val="es-ES"/>
        </w:rPr>
        <w:t xml:space="preserve">. Adjunto de la Unidad de Cirugía Colorrectal y Cirugía Oncológica Peritoneal, Servicio de Cirugía General y del Aparato Digestivo del Hospital Universitario Son </w:t>
      </w:r>
      <w:proofErr w:type="spellStart"/>
      <w:r w:rsidRPr="00250F07">
        <w:rPr>
          <w:lang w:val="es-ES"/>
        </w:rPr>
        <w:t>Espases</w:t>
      </w:r>
      <w:proofErr w:type="spellEnd"/>
      <w:r w:rsidRPr="00250F07">
        <w:rPr>
          <w:lang w:val="es-ES"/>
        </w:rPr>
        <w:t xml:space="preserve"> (Palma de Mallorca) </w:t>
      </w:r>
    </w:p>
    <w:p w14:paraId="36170A1B" w14:textId="77777777" w:rsidR="00AB4AB6" w:rsidRPr="00250F07" w:rsidRDefault="00AB4AB6" w:rsidP="00AB4AB6">
      <w:pPr>
        <w:pStyle w:val="Prrafodelista"/>
        <w:numPr>
          <w:ilvl w:val="0"/>
          <w:numId w:val="4"/>
        </w:numPr>
        <w:spacing w:line="276" w:lineRule="auto"/>
        <w:ind w:left="1068"/>
        <w:jc w:val="both"/>
        <w:rPr>
          <w:b/>
          <w:bCs/>
          <w:lang w:val="es-ES"/>
        </w:rPr>
      </w:pPr>
      <w:r w:rsidRPr="00250F07">
        <w:rPr>
          <w:b/>
          <w:lang w:val="es-ES"/>
        </w:rPr>
        <w:t xml:space="preserve">Dra. María Varela Calvo. </w:t>
      </w:r>
      <w:r w:rsidRPr="00250F07">
        <w:rPr>
          <w:bCs/>
          <w:lang w:val="es-ES"/>
        </w:rPr>
        <w:t>Adjunto del Servicio de Digestivo del Hospital Universitario Central de Asturias (Oviedo)</w:t>
      </w:r>
      <w:r w:rsidRPr="00250F07">
        <w:rPr>
          <w:b/>
          <w:bCs/>
          <w:lang w:val="es-ES"/>
        </w:rPr>
        <w:t xml:space="preserve"> </w:t>
      </w:r>
    </w:p>
    <w:p w14:paraId="2CEB7717" w14:textId="77777777" w:rsidR="00AB4AB6" w:rsidRPr="00250F07" w:rsidRDefault="00AB4AB6" w:rsidP="00AB4AB6">
      <w:pPr>
        <w:pStyle w:val="Prrafodelista"/>
        <w:numPr>
          <w:ilvl w:val="0"/>
          <w:numId w:val="4"/>
        </w:numPr>
        <w:spacing w:line="276" w:lineRule="auto"/>
        <w:ind w:left="1068"/>
        <w:jc w:val="both"/>
        <w:rPr>
          <w:lang w:val="es-ES"/>
        </w:rPr>
      </w:pPr>
      <w:r w:rsidRPr="00250F07">
        <w:rPr>
          <w:b/>
          <w:bCs/>
          <w:lang w:val="es-ES"/>
        </w:rPr>
        <w:t xml:space="preserve">José Luis Balibrea Cantero. </w:t>
      </w:r>
      <w:r w:rsidRPr="00250F07">
        <w:rPr>
          <w:lang w:val="es-ES"/>
        </w:rPr>
        <w:t>Catedrático Emérito de la Universidad Complutense de Madrid. Madrid</w:t>
      </w:r>
    </w:p>
    <w:p w14:paraId="6044798E" w14:textId="77777777" w:rsidR="00AB4AB6" w:rsidRPr="00250F07" w:rsidRDefault="00AB4AB6" w:rsidP="00AB4AB6">
      <w:pPr>
        <w:pStyle w:val="Prrafodelista"/>
        <w:numPr>
          <w:ilvl w:val="0"/>
          <w:numId w:val="4"/>
        </w:numPr>
        <w:spacing w:line="276" w:lineRule="auto"/>
        <w:ind w:left="1068"/>
        <w:jc w:val="both"/>
        <w:rPr>
          <w:b/>
          <w:lang w:val="es-ES"/>
        </w:rPr>
      </w:pPr>
      <w:r w:rsidRPr="00250F07">
        <w:rPr>
          <w:b/>
          <w:lang w:val="es-ES"/>
        </w:rPr>
        <w:t xml:space="preserve">Dra. Violeta Sastre Lozano. </w:t>
      </w:r>
      <w:r w:rsidRPr="00250F07">
        <w:rPr>
          <w:bCs/>
          <w:lang w:val="es-ES"/>
        </w:rPr>
        <w:t>Especialista de Aparato Digestivo del Hospital Santa Lucía. Cartagena, Murcia. Coordinadora del Grupo de Investigación y Vicesecretaria de la SADRM</w:t>
      </w:r>
    </w:p>
    <w:p w14:paraId="3DF83260" w14:textId="77777777" w:rsidR="00AB4AB6" w:rsidRPr="007350DD" w:rsidRDefault="00AB4AB6" w:rsidP="00AB4AB6">
      <w:pPr>
        <w:pStyle w:val="Prrafodelista"/>
        <w:numPr>
          <w:ilvl w:val="0"/>
          <w:numId w:val="4"/>
        </w:numPr>
        <w:spacing w:line="276" w:lineRule="auto"/>
        <w:ind w:left="1068"/>
        <w:jc w:val="both"/>
        <w:rPr>
          <w:lang w:val="es-ES"/>
        </w:rPr>
      </w:pPr>
      <w:r w:rsidRPr="00250F07">
        <w:rPr>
          <w:b/>
          <w:bCs/>
          <w:lang w:val="es-ES"/>
        </w:rPr>
        <w:t>Dr</w:t>
      </w:r>
      <w:r w:rsidRPr="00250F07">
        <w:rPr>
          <w:lang w:val="es-ES"/>
        </w:rPr>
        <w:t xml:space="preserve">. </w:t>
      </w:r>
      <w:r w:rsidRPr="00250F07">
        <w:rPr>
          <w:b/>
          <w:bCs/>
          <w:lang w:val="es-ES"/>
        </w:rPr>
        <w:t>Jorge Arredondo</w:t>
      </w:r>
      <w:r w:rsidRPr="00250F07">
        <w:rPr>
          <w:lang w:val="es-ES"/>
        </w:rPr>
        <w:t>. Unidad de Coloproctología. Servicio de Cirugía General y del Aparato Digestivo. Complejo Asistencial Universitario de León.</w:t>
      </w:r>
    </w:p>
    <w:p w14:paraId="75B15507" w14:textId="77777777" w:rsidR="00AB4AB6" w:rsidRPr="007350DD" w:rsidRDefault="00AB4AB6" w:rsidP="00AB4AB6">
      <w:pPr>
        <w:pStyle w:val="Prrafodelista"/>
        <w:spacing w:line="276" w:lineRule="auto"/>
        <w:ind w:left="1068" w:firstLine="0"/>
        <w:jc w:val="both"/>
        <w:rPr>
          <w:lang w:val="es-ES"/>
        </w:rPr>
      </w:pPr>
    </w:p>
    <w:p w14:paraId="2F17EAAD" w14:textId="77777777" w:rsidR="00AB4AB6" w:rsidRDefault="00AB4AB6" w:rsidP="00AB4AB6">
      <w:pPr>
        <w:ind w:left="0" w:firstLine="0"/>
        <w:jc w:val="both"/>
        <w:rPr>
          <w:color w:val="000000"/>
          <w:lang w:val="es-ES"/>
        </w:rPr>
      </w:pPr>
    </w:p>
    <w:p w14:paraId="4392AF83" w14:textId="77777777" w:rsidR="00AB4AB6" w:rsidRPr="00086226" w:rsidRDefault="00AB4AB6" w:rsidP="00AB4AB6">
      <w:pPr>
        <w:ind w:left="0" w:firstLine="0"/>
        <w:jc w:val="both"/>
        <w:rPr>
          <w:b/>
          <w:color w:val="7030A0"/>
          <w:lang w:val="es-ES"/>
        </w:rPr>
      </w:pPr>
      <w:r w:rsidRPr="00086226">
        <w:rPr>
          <w:b/>
          <w:color w:val="7030A0"/>
          <w:lang w:val="es-ES"/>
        </w:rPr>
        <w:t>Sobre la REED</w:t>
      </w:r>
    </w:p>
    <w:p w14:paraId="41A1F3E9" w14:textId="77777777" w:rsidR="00B6492F" w:rsidRDefault="00B6492F" w:rsidP="00B6492F">
      <w:pPr>
        <w:ind w:left="0" w:hanging="5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La Revista Española de Enfermedades Digestivas (REED) es el órgano de expresión de la Sociedad Española de Patología Digestiva (SEPD), la Sociedad Española de Endoscopia Digestiva (SEED) y La Asociación Española de Ecografía Digestiva (AEED). Se publica </w:t>
      </w:r>
      <w:r>
        <w:rPr>
          <w:lang w:val="es-ES"/>
        </w:rPr>
        <w:t xml:space="preserve">con una periodicidad mensual en versión bilingüe, española e inglesa, y en edición en papel y </w:t>
      </w:r>
      <w:r>
        <w:rPr>
          <w:i/>
          <w:lang w:val="es-ES"/>
        </w:rPr>
        <w:t>o</w:t>
      </w:r>
      <w:r>
        <w:rPr>
          <w:i/>
          <w:color w:val="000000"/>
          <w:lang w:val="es-ES"/>
        </w:rPr>
        <w:t>nline.</w:t>
      </w:r>
      <w:r>
        <w:rPr>
          <w:color w:val="000000"/>
          <w:lang w:val="es-ES"/>
        </w:rPr>
        <w:t xml:space="preserve"> Es una de las revistas más antiguas de la especialidad, pues comenzó su andadura en 1918.</w:t>
      </w:r>
    </w:p>
    <w:p w14:paraId="312313CD" w14:textId="77777777" w:rsidR="00AB4AB6" w:rsidRPr="00086226" w:rsidRDefault="00AB4AB6" w:rsidP="00AB4AB6">
      <w:pPr>
        <w:ind w:left="0" w:hanging="5"/>
        <w:jc w:val="both"/>
        <w:rPr>
          <w:color w:val="000000"/>
          <w:lang w:val="es-ES"/>
        </w:rPr>
      </w:pPr>
    </w:p>
    <w:p w14:paraId="29BB62FC" w14:textId="77777777" w:rsidR="00AB4AB6" w:rsidRPr="00E952E4" w:rsidRDefault="00AB4AB6" w:rsidP="00AB4AB6">
      <w:pPr>
        <w:ind w:left="0" w:hanging="5"/>
        <w:jc w:val="both"/>
        <w:rPr>
          <w:bCs/>
          <w:color w:val="000000"/>
          <w:lang w:val="es-ES"/>
        </w:rPr>
      </w:pPr>
      <w:r w:rsidRPr="00086226">
        <w:rPr>
          <w:color w:val="000000"/>
          <w:lang w:val="es-ES"/>
        </w:rPr>
        <w:t>En más de 100 años (1918-20</w:t>
      </w:r>
      <w:r>
        <w:rPr>
          <w:color w:val="000000"/>
          <w:lang w:val="es-ES"/>
        </w:rPr>
        <w:t>20</w:t>
      </w:r>
      <w:r w:rsidRPr="00086226">
        <w:rPr>
          <w:color w:val="000000"/>
          <w:lang w:val="es-ES"/>
        </w:rPr>
        <w:t xml:space="preserve">) la REED </w:t>
      </w:r>
      <w:r>
        <w:rPr>
          <w:color w:val="000000"/>
          <w:lang w:val="es-ES"/>
        </w:rPr>
        <w:t xml:space="preserve">es la </w:t>
      </w:r>
      <w:r w:rsidRPr="00086226">
        <w:rPr>
          <w:color w:val="000000"/>
          <w:lang w:val="es-ES"/>
        </w:rPr>
        <w:t>publicación nacional con</w:t>
      </w:r>
      <w:r w:rsidRPr="00086226">
        <w:rPr>
          <w:b/>
          <w:color w:val="000000"/>
          <w:lang w:val="es-ES"/>
        </w:rPr>
        <w:t xml:space="preserve"> </w:t>
      </w:r>
      <w:r w:rsidRPr="00CF68D1">
        <w:rPr>
          <w:bCs/>
          <w:color w:val="000000"/>
          <w:lang w:val="es-ES"/>
        </w:rPr>
        <w:t>mayor Factor de Impacto (</w:t>
      </w:r>
      <w:r w:rsidRPr="00250F07">
        <w:rPr>
          <w:b/>
          <w:lang w:val="es-ES"/>
        </w:rPr>
        <w:t>FI 2,196 en 20</w:t>
      </w:r>
      <w:r>
        <w:rPr>
          <w:b/>
          <w:lang w:val="es-ES"/>
        </w:rPr>
        <w:t>20</w:t>
      </w:r>
      <w:r w:rsidRPr="00CF68D1">
        <w:rPr>
          <w:bCs/>
          <w:color w:val="000000"/>
          <w:lang w:val="es-ES"/>
        </w:rPr>
        <w:t>) (</w:t>
      </w:r>
      <w:proofErr w:type="spellStart"/>
      <w:r w:rsidRPr="00CF68D1">
        <w:rPr>
          <w:bCs/>
          <w:color w:val="000000"/>
          <w:lang w:val="es-ES"/>
        </w:rPr>
        <w:t>Journal</w:t>
      </w:r>
      <w:proofErr w:type="spellEnd"/>
      <w:r w:rsidRPr="00CF68D1">
        <w:rPr>
          <w:bCs/>
          <w:color w:val="000000"/>
          <w:lang w:val="es-ES"/>
        </w:rPr>
        <w:t xml:space="preserve"> of </w:t>
      </w:r>
      <w:proofErr w:type="spellStart"/>
      <w:r w:rsidRPr="00CF68D1">
        <w:rPr>
          <w:bCs/>
          <w:color w:val="000000"/>
          <w:lang w:val="es-ES"/>
        </w:rPr>
        <w:t>Citation</w:t>
      </w:r>
      <w:proofErr w:type="spellEnd"/>
      <w:r w:rsidRPr="00CF68D1">
        <w:rPr>
          <w:bCs/>
          <w:color w:val="000000"/>
          <w:lang w:val="es-ES"/>
        </w:rPr>
        <w:t xml:space="preserve"> </w:t>
      </w:r>
      <w:proofErr w:type="spellStart"/>
      <w:r w:rsidRPr="00CF68D1">
        <w:rPr>
          <w:bCs/>
          <w:color w:val="000000"/>
          <w:lang w:val="es-ES"/>
        </w:rPr>
        <w:t>Reports</w:t>
      </w:r>
      <w:proofErr w:type="spellEnd"/>
      <w:r w:rsidRPr="00CF68D1">
        <w:rPr>
          <w:bCs/>
          <w:color w:val="000000"/>
          <w:lang w:val="es-ES"/>
        </w:rPr>
        <w:t>) dentro de la especialidad de Aparato Digestivo.</w:t>
      </w:r>
    </w:p>
    <w:p w14:paraId="14D12A47" w14:textId="77777777" w:rsidR="00AB4AB6" w:rsidRPr="00086226" w:rsidRDefault="00AB4AB6" w:rsidP="00AB4AB6">
      <w:pPr>
        <w:jc w:val="both"/>
        <w:rPr>
          <w:color w:val="000000"/>
          <w:lang w:val="es-ES"/>
        </w:rPr>
      </w:pPr>
    </w:p>
    <w:p w14:paraId="374F9945" w14:textId="77777777" w:rsidR="00AB4AB6" w:rsidRPr="00086226" w:rsidRDefault="00AB4AB6" w:rsidP="00AB4AB6">
      <w:pPr>
        <w:ind w:left="-5" w:firstLine="0"/>
        <w:jc w:val="both"/>
        <w:rPr>
          <w:color w:val="000000"/>
          <w:lang w:val="es-ES"/>
        </w:rPr>
      </w:pPr>
      <w:r w:rsidRPr="00086226">
        <w:rPr>
          <w:color w:val="000000"/>
          <w:lang w:val="es-ES"/>
        </w:rPr>
        <w:t xml:space="preserve">Es una revista </w:t>
      </w:r>
      <w:r w:rsidRPr="00086226">
        <w:rPr>
          <w:b/>
          <w:color w:val="000000"/>
          <w:lang w:val="es-ES"/>
        </w:rPr>
        <w:t>Open Access</w:t>
      </w:r>
      <w:r w:rsidRPr="00086226">
        <w:rPr>
          <w:color w:val="000000"/>
          <w:lang w:val="es-ES"/>
        </w:rPr>
        <w:t xml:space="preserve">, lo que quiere decir que todo su contenido es accesible libremente sin cargo para el usuario, y está indexada en múltiples bases de datos como </w:t>
      </w:r>
      <w:proofErr w:type="spellStart"/>
      <w:r w:rsidRPr="00086226">
        <w:rPr>
          <w:color w:val="000000"/>
          <w:lang w:val="es-ES"/>
        </w:rPr>
        <w:t>Medline</w:t>
      </w:r>
      <w:proofErr w:type="spellEnd"/>
      <w:r w:rsidRPr="00086226">
        <w:rPr>
          <w:color w:val="000000"/>
          <w:lang w:val="es-ES"/>
        </w:rPr>
        <w:t xml:space="preserve">, </w:t>
      </w:r>
      <w:proofErr w:type="spellStart"/>
      <w:r w:rsidRPr="00086226">
        <w:rPr>
          <w:color w:val="000000"/>
          <w:lang w:val="es-ES"/>
        </w:rPr>
        <w:t>Current</w:t>
      </w:r>
      <w:proofErr w:type="spellEnd"/>
      <w:r w:rsidRPr="00086226">
        <w:rPr>
          <w:color w:val="000000"/>
          <w:lang w:val="es-ES"/>
        </w:rPr>
        <w:t xml:space="preserve"> </w:t>
      </w:r>
      <w:proofErr w:type="spellStart"/>
      <w:r w:rsidRPr="00086226">
        <w:rPr>
          <w:color w:val="000000"/>
          <w:lang w:val="es-ES"/>
        </w:rPr>
        <w:t>Contents</w:t>
      </w:r>
      <w:proofErr w:type="spellEnd"/>
      <w:r w:rsidRPr="00086226">
        <w:rPr>
          <w:color w:val="000000"/>
          <w:lang w:val="es-ES"/>
        </w:rPr>
        <w:t>, IME, EMBASE/Excerpta Médica,</w:t>
      </w:r>
      <w:r>
        <w:rPr>
          <w:color w:val="000000"/>
          <w:lang w:val="es-ES"/>
        </w:rPr>
        <w:t xml:space="preserve"> </w:t>
      </w:r>
      <w:proofErr w:type="spellStart"/>
      <w:r w:rsidRPr="00086226">
        <w:rPr>
          <w:color w:val="000000"/>
          <w:lang w:val="es-ES"/>
        </w:rPr>
        <w:t>Cancerlit</w:t>
      </w:r>
      <w:proofErr w:type="spellEnd"/>
      <w:r w:rsidRPr="00086226">
        <w:rPr>
          <w:color w:val="000000"/>
          <w:lang w:val="es-ES"/>
        </w:rPr>
        <w:t xml:space="preserve">, </w:t>
      </w:r>
      <w:proofErr w:type="spellStart"/>
      <w:r w:rsidRPr="00086226">
        <w:rPr>
          <w:color w:val="000000"/>
          <w:lang w:val="es-ES"/>
        </w:rPr>
        <w:t>Bibliomed</w:t>
      </w:r>
      <w:proofErr w:type="spellEnd"/>
      <w:r w:rsidRPr="00086226">
        <w:rPr>
          <w:color w:val="000000"/>
          <w:lang w:val="es-ES"/>
        </w:rPr>
        <w:t xml:space="preserve">, IBECS, </w:t>
      </w:r>
      <w:proofErr w:type="spellStart"/>
      <w:r w:rsidRPr="00086226">
        <w:rPr>
          <w:color w:val="000000"/>
          <w:lang w:val="es-ES"/>
        </w:rPr>
        <w:t>Cab</w:t>
      </w:r>
      <w:proofErr w:type="spellEnd"/>
      <w:r w:rsidRPr="00086226">
        <w:rPr>
          <w:color w:val="000000"/>
          <w:lang w:val="es-ES"/>
        </w:rPr>
        <w:t xml:space="preserve"> </w:t>
      </w:r>
      <w:proofErr w:type="spellStart"/>
      <w:r w:rsidRPr="00086226">
        <w:rPr>
          <w:color w:val="000000"/>
          <w:lang w:val="es-ES"/>
        </w:rPr>
        <w:t>Health</w:t>
      </w:r>
      <w:proofErr w:type="spellEnd"/>
      <w:r w:rsidRPr="00086226">
        <w:rPr>
          <w:color w:val="000000"/>
          <w:lang w:val="es-ES"/>
        </w:rPr>
        <w:t xml:space="preserve">, </w:t>
      </w:r>
      <w:proofErr w:type="spellStart"/>
      <w:r w:rsidRPr="00086226">
        <w:rPr>
          <w:color w:val="000000"/>
          <w:lang w:val="es-ES"/>
        </w:rPr>
        <w:t>Biosis</w:t>
      </w:r>
      <w:proofErr w:type="spellEnd"/>
      <w:r w:rsidRPr="00086226">
        <w:rPr>
          <w:color w:val="000000"/>
          <w:lang w:val="es-ES"/>
        </w:rPr>
        <w:t xml:space="preserve">, </w:t>
      </w:r>
      <w:proofErr w:type="spellStart"/>
      <w:r w:rsidRPr="00086226">
        <w:rPr>
          <w:color w:val="000000"/>
          <w:lang w:val="es-ES"/>
        </w:rPr>
        <w:t>Scisearch</w:t>
      </w:r>
      <w:proofErr w:type="spellEnd"/>
      <w:r w:rsidRPr="00086226">
        <w:rPr>
          <w:color w:val="000000"/>
          <w:lang w:val="es-ES"/>
        </w:rPr>
        <w:t xml:space="preserve">, </w:t>
      </w:r>
      <w:proofErr w:type="spellStart"/>
      <w:r w:rsidRPr="00086226">
        <w:rPr>
          <w:color w:val="000000"/>
          <w:lang w:val="es-ES"/>
        </w:rPr>
        <w:t>Healthstar</w:t>
      </w:r>
      <w:proofErr w:type="spellEnd"/>
      <w:r w:rsidRPr="00086226">
        <w:rPr>
          <w:color w:val="000000"/>
          <w:lang w:val="es-ES"/>
        </w:rPr>
        <w:t xml:space="preserve">, ADIS LMS </w:t>
      </w:r>
      <w:proofErr w:type="spellStart"/>
      <w:r w:rsidRPr="00086226">
        <w:rPr>
          <w:color w:val="000000"/>
          <w:lang w:val="es-ES"/>
        </w:rPr>
        <w:t>Drug</w:t>
      </w:r>
      <w:proofErr w:type="spellEnd"/>
      <w:r w:rsidRPr="00086226">
        <w:rPr>
          <w:color w:val="000000"/>
          <w:lang w:val="es-ES"/>
        </w:rPr>
        <w:t xml:space="preserve"> </w:t>
      </w:r>
      <w:proofErr w:type="spellStart"/>
      <w:r w:rsidRPr="00086226">
        <w:rPr>
          <w:color w:val="000000"/>
          <w:lang w:val="es-ES"/>
        </w:rPr>
        <w:t>Alert</w:t>
      </w:r>
      <w:proofErr w:type="spellEnd"/>
      <w:r w:rsidRPr="00086226">
        <w:rPr>
          <w:color w:val="000000"/>
          <w:lang w:val="es-ES"/>
        </w:rPr>
        <w:t xml:space="preserve">, </w:t>
      </w:r>
      <w:proofErr w:type="spellStart"/>
      <w:r w:rsidRPr="00086226">
        <w:rPr>
          <w:color w:val="000000"/>
          <w:lang w:val="es-ES"/>
        </w:rPr>
        <w:t>Toxline</w:t>
      </w:r>
      <w:proofErr w:type="spellEnd"/>
      <w:r w:rsidRPr="00086226">
        <w:rPr>
          <w:color w:val="000000"/>
          <w:lang w:val="es-ES"/>
        </w:rPr>
        <w:t xml:space="preserve"> y </w:t>
      </w:r>
      <w:proofErr w:type="spellStart"/>
      <w:r w:rsidRPr="00086226">
        <w:rPr>
          <w:color w:val="000000"/>
          <w:lang w:val="es-ES"/>
        </w:rPr>
        <w:t>Scopus</w:t>
      </w:r>
      <w:proofErr w:type="spellEnd"/>
      <w:r w:rsidRPr="00086226">
        <w:rPr>
          <w:color w:val="000000"/>
          <w:lang w:val="es-ES"/>
        </w:rPr>
        <w:t>.</w:t>
      </w:r>
    </w:p>
    <w:p w14:paraId="03B7BDBE" w14:textId="77777777" w:rsidR="00AB4AB6" w:rsidRPr="00086226" w:rsidRDefault="00AB4AB6" w:rsidP="00AB4AB6">
      <w:pPr>
        <w:ind w:left="0" w:hanging="5"/>
        <w:jc w:val="both"/>
        <w:rPr>
          <w:color w:val="000000"/>
          <w:lang w:val="es-ES"/>
        </w:rPr>
      </w:pPr>
    </w:p>
    <w:p w14:paraId="3AF6D50D" w14:textId="77777777" w:rsidR="00AB4AB6" w:rsidRPr="00086226" w:rsidRDefault="00AB4AB6" w:rsidP="00AB4AB6">
      <w:pPr>
        <w:ind w:left="0" w:hanging="5"/>
        <w:jc w:val="both"/>
        <w:rPr>
          <w:b/>
          <w:color w:val="000000"/>
          <w:lang w:val="es-ES"/>
        </w:rPr>
      </w:pPr>
      <w:r w:rsidRPr="00086226">
        <w:rPr>
          <w:color w:val="000000"/>
          <w:lang w:val="es-ES"/>
        </w:rPr>
        <w:t xml:space="preserve">El </w:t>
      </w:r>
      <w:r w:rsidRPr="00086226">
        <w:rPr>
          <w:b/>
          <w:color w:val="000000"/>
          <w:lang w:val="es-ES"/>
        </w:rPr>
        <w:t>fondo bibliográfico</w:t>
      </w:r>
      <w:r w:rsidRPr="00086226">
        <w:rPr>
          <w:color w:val="000000"/>
          <w:lang w:val="es-ES"/>
        </w:rPr>
        <w:t xml:space="preserve"> de la REED está </w:t>
      </w:r>
      <w:r w:rsidRPr="00086226">
        <w:rPr>
          <w:b/>
          <w:color w:val="000000"/>
          <w:lang w:val="es-ES"/>
        </w:rPr>
        <w:t>digitalizado</w:t>
      </w:r>
      <w:r w:rsidRPr="00086226">
        <w:rPr>
          <w:color w:val="000000"/>
          <w:lang w:val="es-ES"/>
        </w:rPr>
        <w:t xml:space="preserve"> desde el año 1935 hasta la actualidad, y se puede consultar libre y gratuitamente a través de la web oficial de la Revista: </w:t>
      </w:r>
      <w:hyperlink r:id="rId10" w:history="1">
        <w:r w:rsidRPr="0016059B">
          <w:rPr>
            <w:rStyle w:val="Hipervnculo"/>
            <w:b/>
            <w:lang w:val="es-ES"/>
          </w:rPr>
          <w:t>www.reed.es</w:t>
        </w:r>
      </w:hyperlink>
      <w:r>
        <w:rPr>
          <w:b/>
          <w:color w:val="000000"/>
          <w:lang w:val="es-ES"/>
        </w:rPr>
        <w:t xml:space="preserve"> </w:t>
      </w:r>
    </w:p>
    <w:p w14:paraId="2A5821F3" w14:textId="77777777" w:rsidR="00AB4AB6" w:rsidRPr="00086226" w:rsidRDefault="00AB4AB6" w:rsidP="00AB4AB6">
      <w:pPr>
        <w:ind w:left="0" w:hanging="5"/>
        <w:jc w:val="both"/>
        <w:rPr>
          <w:color w:val="000000"/>
          <w:lang w:val="es-ES"/>
        </w:rPr>
      </w:pPr>
    </w:p>
    <w:p w14:paraId="121B3308" w14:textId="77777777" w:rsidR="00AB4AB6" w:rsidRDefault="00AB4AB6" w:rsidP="00AB4AB6">
      <w:pPr>
        <w:spacing w:line="276" w:lineRule="auto"/>
        <w:ind w:left="0" w:firstLine="0"/>
        <w:jc w:val="both"/>
        <w:outlineLvl w:val="0"/>
        <w:rPr>
          <w:b/>
          <w:bCs/>
          <w:color w:val="7030A0"/>
          <w:lang w:val="es-ES_tradnl"/>
        </w:rPr>
      </w:pPr>
    </w:p>
    <w:p w14:paraId="388185E2" w14:textId="77777777" w:rsidR="00AB4AB6" w:rsidRDefault="00AB4AB6" w:rsidP="00AB4AB6">
      <w:pPr>
        <w:spacing w:line="276" w:lineRule="auto"/>
        <w:ind w:left="0" w:firstLine="0"/>
        <w:jc w:val="both"/>
        <w:outlineLvl w:val="0"/>
        <w:rPr>
          <w:b/>
          <w:bCs/>
          <w:color w:val="7030A0"/>
          <w:lang w:val="es-ES_tradnl"/>
        </w:rPr>
      </w:pPr>
      <w:r w:rsidRPr="00EC0ED8">
        <w:rPr>
          <w:b/>
          <w:bCs/>
          <w:color w:val="7030A0"/>
          <w:lang w:val="es-ES_tradnl"/>
        </w:rPr>
        <w:t xml:space="preserve">Sobre la SEPD </w:t>
      </w:r>
    </w:p>
    <w:p w14:paraId="5BFA0FFC" w14:textId="77777777" w:rsidR="00AB4AB6" w:rsidRDefault="00AB4AB6" w:rsidP="00AB4AB6">
      <w:pPr>
        <w:spacing w:line="276" w:lineRule="auto"/>
        <w:ind w:left="0" w:firstLine="0"/>
        <w:jc w:val="both"/>
        <w:outlineLvl w:val="0"/>
        <w:rPr>
          <w:lang w:val="es-ES"/>
        </w:rPr>
      </w:pPr>
      <w:r w:rsidRPr="001D348C">
        <w:rPr>
          <w:color w:val="000000"/>
          <w:lang w:val="es-ES"/>
        </w:rPr>
        <w:t xml:space="preserve">La SEPD (Sociedad Española de Patología Digestiva) es una organización científica y profesional sin ánimo de lucro que agrupa a más de </w:t>
      </w:r>
      <w:r>
        <w:rPr>
          <w:color w:val="000000"/>
          <w:lang w:val="es-ES"/>
        </w:rPr>
        <w:t>3.150</w:t>
      </w:r>
      <w:r w:rsidRPr="001D348C">
        <w:rPr>
          <w:color w:val="000000"/>
          <w:lang w:val="es-ES"/>
        </w:rPr>
        <w:t xml:space="preserve"> médicos asociados. Su razón de ser es el fomento y difusión de la investigación y el conocimiento en el campo de las enfermedades digestivas, en sus aspectos básicos, epidemiológicos, diagnóstico-terapéuticos, preventivos y de promoción de la salud, así como el fomento de su aplicación práctica, proporcionando valor tanto a sus asociados como a los pacientes y población general. Más información en</w:t>
      </w:r>
      <w:r>
        <w:rPr>
          <w:color w:val="000000"/>
          <w:lang w:val="es-ES"/>
        </w:rPr>
        <w:t xml:space="preserve"> </w:t>
      </w:r>
      <w:hyperlink r:id="rId11" w:history="1">
        <w:r w:rsidRPr="00E2636C">
          <w:rPr>
            <w:rStyle w:val="Hipervnculo"/>
            <w:lang w:val="es-ES"/>
          </w:rPr>
          <w:t>www.sepd.es</w:t>
        </w:r>
      </w:hyperlink>
      <w:r>
        <w:rPr>
          <w:color w:val="000000"/>
          <w:lang w:val="es-ES"/>
        </w:rPr>
        <w:t xml:space="preserve"> </w:t>
      </w:r>
    </w:p>
    <w:p w14:paraId="764491E1" w14:textId="77777777" w:rsidR="00A80726" w:rsidRDefault="00A80726" w:rsidP="00A80726">
      <w:pPr>
        <w:ind w:left="0" w:hanging="5"/>
        <w:jc w:val="both"/>
        <w:rPr>
          <w:lang w:val="es-ES_tradnl"/>
        </w:rPr>
      </w:pPr>
    </w:p>
    <w:p w14:paraId="3F9D5CD9" w14:textId="77777777" w:rsidR="00A80726" w:rsidRPr="00104347" w:rsidRDefault="00A80726" w:rsidP="00A80726">
      <w:pPr>
        <w:ind w:left="0" w:hanging="5"/>
        <w:rPr>
          <w:b/>
          <w:lang w:val="es-ES_tradnl"/>
        </w:rPr>
      </w:pPr>
      <w:r w:rsidRPr="00104347">
        <w:rPr>
          <w:b/>
          <w:color w:val="7030A0"/>
          <w:lang w:val="es-ES_tradnl"/>
        </w:rPr>
        <w:t>PARA MÁS INFORMACIÓN Y GESTIÓN DE ENTREVISTAS</w:t>
      </w:r>
      <w:r w:rsidRPr="00104347">
        <w:rPr>
          <w:b/>
          <w:lang w:val="es-ES_tradnl"/>
        </w:rPr>
        <w:t>:</w:t>
      </w:r>
    </w:p>
    <w:p w14:paraId="12FFD145" w14:textId="77777777" w:rsidR="00A80726" w:rsidRPr="00104347" w:rsidRDefault="00A80726" w:rsidP="00A80726">
      <w:pPr>
        <w:ind w:left="0" w:hanging="5"/>
        <w:rPr>
          <w:lang w:val="es-ES_tradnl"/>
        </w:rPr>
      </w:pPr>
      <w:r w:rsidRPr="00104347">
        <w:rPr>
          <w:lang w:val="es-ES_tradnl"/>
        </w:rPr>
        <w:t xml:space="preserve">Montse Llamas (636 820 201) </w:t>
      </w:r>
    </w:p>
    <w:p w14:paraId="7B0BEEC6" w14:textId="77777777" w:rsidR="00A80726" w:rsidRPr="00104347" w:rsidRDefault="00230ABC" w:rsidP="00A80726">
      <w:pPr>
        <w:ind w:left="0" w:hanging="5"/>
        <w:rPr>
          <w:lang w:val="es-ES_tradnl"/>
        </w:rPr>
      </w:pPr>
      <w:hyperlink r:id="rId12" w:history="1">
        <w:r w:rsidR="00A80726" w:rsidRPr="00104347">
          <w:rPr>
            <w:rStyle w:val="Hipervnculo"/>
            <w:lang w:val="es-ES_tradnl"/>
          </w:rPr>
          <w:t>mllamas@alaoeste.com</w:t>
        </w:r>
      </w:hyperlink>
    </w:p>
    <w:p w14:paraId="13D4104D" w14:textId="77777777" w:rsidR="00A80726" w:rsidRPr="00104347" w:rsidRDefault="00A80726" w:rsidP="00A80726">
      <w:pPr>
        <w:ind w:left="0" w:hanging="5"/>
        <w:rPr>
          <w:lang w:val="es-ES_tradnl"/>
        </w:rPr>
      </w:pPr>
      <w:r w:rsidRPr="00104347">
        <w:rPr>
          <w:lang w:val="es-ES_tradnl"/>
        </w:rPr>
        <w:t>Sonia Joaniquet (663 848 916)</w:t>
      </w:r>
    </w:p>
    <w:p w14:paraId="498222E1" w14:textId="77777777" w:rsidR="00A80726" w:rsidRPr="00104347" w:rsidRDefault="00230ABC" w:rsidP="00A80726">
      <w:pPr>
        <w:ind w:left="0" w:hanging="5"/>
        <w:rPr>
          <w:lang w:val="es-ES_tradnl"/>
        </w:rPr>
      </w:pPr>
      <w:hyperlink r:id="rId13" w:history="1">
        <w:r w:rsidR="00A80726" w:rsidRPr="00104347">
          <w:rPr>
            <w:rStyle w:val="Hipervnculo"/>
            <w:lang w:val="es-ES_tradnl"/>
          </w:rPr>
          <w:t>sjoaniquet@alaoeste.com</w:t>
        </w:r>
      </w:hyperlink>
    </w:p>
    <w:p w14:paraId="2080E177" w14:textId="77777777" w:rsidR="00A80726" w:rsidRDefault="00A80726" w:rsidP="00A80726">
      <w:pPr>
        <w:ind w:left="0" w:hanging="5"/>
        <w:jc w:val="both"/>
        <w:rPr>
          <w:lang w:val="es-ES_tradnl"/>
        </w:rPr>
      </w:pPr>
    </w:p>
    <w:p w14:paraId="0B564FE6" w14:textId="77777777" w:rsidR="00A80726" w:rsidRPr="00104347" w:rsidRDefault="00A80726" w:rsidP="00A80726">
      <w:pPr>
        <w:ind w:left="0" w:hanging="5"/>
        <w:jc w:val="both"/>
        <w:rPr>
          <w:lang w:val="es-ES_tradnl"/>
        </w:rPr>
      </w:pPr>
    </w:p>
    <w:bookmarkEnd w:id="2"/>
    <w:p w14:paraId="0943F0D7" w14:textId="77777777" w:rsidR="00A80726" w:rsidRPr="002E3DA0" w:rsidRDefault="00A80726" w:rsidP="00A80726">
      <w:pPr>
        <w:ind w:left="0" w:hanging="5"/>
        <w:jc w:val="both"/>
        <w:rPr>
          <w:b/>
          <w:sz w:val="32"/>
          <w:szCs w:val="32"/>
          <w:lang w:val="es-ES"/>
        </w:rPr>
      </w:pPr>
    </w:p>
    <w:p w14:paraId="7E9B5F35" w14:textId="77777777" w:rsidR="002E3DA0" w:rsidRPr="002E3DA0" w:rsidRDefault="002E3DA0" w:rsidP="00A80726">
      <w:pPr>
        <w:ind w:left="0" w:hanging="5"/>
        <w:jc w:val="both"/>
        <w:rPr>
          <w:b/>
          <w:sz w:val="32"/>
          <w:szCs w:val="32"/>
          <w:lang w:val="es-ES"/>
        </w:rPr>
      </w:pPr>
    </w:p>
    <w:sectPr w:rsidR="002E3DA0" w:rsidRPr="002E3DA0" w:rsidSect="0071430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F3529" w14:textId="77777777" w:rsidR="00230ABC" w:rsidRDefault="00230ABC" w:rsidP="002E3DA0">
      <w:r>
        <w:separator/>
      </w:r>
    </w:p>
  </w:endnote>
  <w:endnote w:type="continuationSeparator" w:id="0">
    <w:p w14:paraId="5A3784C6" w14:textId="77777777" w:rsidR="00230ABC" w:rsidRDefault="00230ABC" w:rsidP="002E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8EFF" w14:textId="77777777" w:rsidR="00230ABC" w:rsidRDefault="00230ABC" w:rsidP="002E3DA0">
      <w:r>
        <w:separator/>
      </w:r>
    </w:p>
  </w:footnote>
  <w:footnote w:type="continuationSeparator" w:id="0">
    <w:p w14:paraId="5943F3C7" w14:textId="77777777" w:rsidR="00230ABC" w:rsidRDefault="00230ABC" w:rsidP="002E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D3D71" w14:textId="71513BB8" w:rsidR="00B45182" w:rsidRDefault="00B45182" w:rsidP="002E3DA0">
    <w:pPr>
      <w:pStyle w:val="Encabezado"/>
      <w:tabs>
        <w:tab w:val="clear" w:pos="4252"/>
        <w:tab w:val="clear" w:pos="8504"/>
        <w:tab w:val="left" w:pos="5130"/>
      </w:tabs>
    </w:pPr>
    <w:r w:rsidRPr="002E3DA0">
      <w:rPr>
        <w:noProof/>
        <w:lang w:val="es-ES" w:eastAsia="es-ES"/>
      </w:rPr>
      <w:drawing>
        <wp:inline distT="0" distB="0" distL="0" distR="0" wp14:anchorId="4F877ECA" wp14:editId="1C17F363">
          <wp:extent cx="1284707" cy="650083"/>
          <wp:effectExtent l="19050" t="0" r="0" b="0"/>
          <wp:docPr id="3" name="Imagen 1" descr="C:\Users\Montse\Desktop\Montse octubre  2011 (22)\SEPD\SE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ontse\Desktop\Montse octubre  2011 (22)\SEPD\SEP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547" cy="65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94BBD">
      <w:rPr>
        <w:noProof/>
        <w:sz w:val="28"/>
        <w:szCs w:val="28"/>
        <w:lang w:val="es-ES" w:eastAsia="es-ES"/>
      </w:rPr>
      <w:drawing>
        <wp:inline distT="0" distB="0" distL="0" distR="0" wp14:anchorId="479A8868" wp14:editId="0E6FC7D0">
          <wp:extent cx="1476375" cy="7620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ío Horte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6AE7D9" w14:textId="77777777" w:rsidR="00B45182" w:rsidRDefault="00B451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748D"/>
    <w:multiLevelType w:val="hybridMultilevel"/>
    <w:tmpl w:val="250A553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21E50"/>
    <w:multiLevelType w:val="hybridMultilevel"/>
    <w:tmpl w:val="43B86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51B7"/>
    <w:multiLevelType w:val="hybridMultilevel"/>
    <w:tmpl w:val="1C14812A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310292"/>
    <w:multiLevelType w:val="hybridMultilevel"/>
    <w:tmpl w:val="210AD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3E2F"/>
    <w:multiLevelType w:val="hybridMultilevel"/>
    <w:tmpl w:val="FA5C3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2A24"/>
    <w:multiLevelType w:val="hybridMultilevel"/>
    <w:tmpl w:val="8B1A0CC4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F017D52"/>
    <w:multiLevelType w:val="hybridMultilevel"/>
    <w:tmpl w:val="EE3867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D23D4"/>
    <w:multiLevelType w:val="hybridMultilevel"/>
    <w:tmpl w:val="8E2E05B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E562887"/>
    <w:multiLevelType w:val="hybridMultilevel"/>
    <w:tmpl w:val="17FC7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113C8"/>
    <w:multiLevelType w:val="hybridMultilevel"/>
    <w:tmpl w:val="2822E60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85170B3"/>
    <w:multiLevelType w:val="hybridMultilevel"/>
    <w:tmpl w:val="96DE53A4"/>
    <w:lvl w:ilvl="0" w:tplc="0C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6B61392A"/>
    <w:multiLevelType w:val="hybridMultilevel"/>
    <w:tmpl w:val="6CC05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51A07"/>
    <w:multiLevelType w:val="hybridMultilevel"/>
    <w:tmpl w:val="AAC2832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F4543EC"/>
    <w:multiLevelType w:val="hybridMultilevel"/>
    <w:tmpl w:val="AA983162"/>
    <w:lvl w:ilvl="0" w:tplc="B718A10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A0"/>
    <w:rsid w:val="0002431D"/>
    <w:rsid w:val="00024EE7"/>
    <w:rsid w:val="00030909"/>
    <w:rsid w:val="000324F6"/>
    <w:rsid w:val="00044156"/>
    <w:rsid w:val="000563C9"/>
    <w:rsid w:val="000573A5"/>
    <w:rsid w:val="00062D78"/>
    <w:rsid w:val="00064164"/>
    <w:rsid w:val="00065C90"/>
    <w:rsid w:val="00083229"/>
    <w:rsid w:val="000904DE"/>
    <w:rsid w:val="00091DE1"/>
    <w:rsid w:val="000932EB"/>
    <w:rsid w:val="00096FE2"/>
    <w:rsid w:val="000A331C"/>
    <w:rsid w:val="000B05AC"/>
    <w:rsid w:val="000B5D0D"/>
    <w:rsid w:val="000D14B7"/>
    <w:rsid w:val="000D1BAD"/>
    <w:rsid w:val="000E5F09"/>
    <w:rsid w:val="000E6F01"/>
    <w:rsid w:val="00105262"/>
    <w:rsid w:val="00107AE3"/>
    <w:rsid w:val="001360B5"/>
    <w:rsid w:val="00153AFA"/>
    <w:rsid w:val="0016720F"/>
    <w:rsid w:val="00170FA8"/>
    <w:rsid w:val="00187F9F"/>
    <w:rsid w:val="00194BBD"/>
    <w:rsid w:val="00196DA8"/>
    <w:rsid w:val="001A349E"/>
    <w:rsid w:val="001C0200"/>
    <w:rsid w:val="001C6DA3"/>
    <w:rsid w:val="001D4AA2"/>
    <w:rsid w:val="001E1B3E"/>
    <w:rsid w:val="001E35A9"/>
    <w:rsid w:val="002028DB"/>
    <w:rsid w:val="00203CDB"/>
    <w:rsid w:val="002046F0"/>
    <w:rsid w:val="002119BB"/>
    <w:rsid w:val="002130DD"/>
    <w:rsid w:val="00215511"/>
    <w:rsid w:val="00216F9E"/>
    <w:rsid w:val="00221D05"/>
    <w:rsid w:val="00224AAA"/>
    <w:rsid w:val="00230ABC"/>
    <w:rsid w:val="00240066"/>
    <w:rsid w:val="00240A3B"/>
    <w:rsid w:val="002509A6"/>
    <w:rsid w:val="0025498D"/>
    <w:rsid w:val="002664D3"/>
    <w:rsid w:val="00267917"/>
    <w:rsid w:val="00275705"/>
    <w:rsid w:val="00287CE8"/>
    <w:rsid w:val="00294D10"/>
    <w:rsid w:val="00296630"/>
    <w:rsid w:val="002A33D1"/>
    <w:rsid w:val="002A74C9"/>
    <w:rsid w:val="002D4294"/>
    <w:rsid w:val="002E02AE"/>
    <w:rsid w:val="002E3DA0"/>
    <w:rsid w:val="002E751D"/>
    <w:rsid w:val="002F289C"/>
    <w:rsid w:val="003070A4"/>
    <w:rsid w:val="0031754A"/>
    <w:rsid w:val="00323BF7"/>
    <w:rsid w:val="00332B77"/>
    <w:rsid w:val="00356835"/>
    <w:rsid w:val="00365D6F"/>
    <w:rsid w:val="00393806"/>
    <w:rsid w:val="003A4199"/>
    <w:rsid w:val="003A708D"/>
    <w:rsid w:val="003B2C13"/>
    <w:rsid w:val="003B58C5"/>
    <w:rsid w:val="003B7223"/>
    <w:rsid w:val="003D29BD"/>
    <w:rsid w:val="003D6CAE"/>
    <w:rsid w:val="003D735D"/>
    <w:rsid w:val="003E5A90"/>
    <w:rsid w:val="003E6725"/>
    <w:rsid w:val="003F0CE1"/>
    <w:rsid w:val="003F28FD"/>
    <w:rsid w:val="003F5AA9"/>
    <w:rsid w:val="00406F06"/>
    <w:rsid w:val="0043249F"/>
    <w:rsid w:val="00440970"/>
    <w:rsid w:val="0045048D"/>
    <w:rsid w:val="00465FDB"/>
    <w:rsid w:val="00472F0F"/>
    <w:rsid w:val="00475129"/>
    <w:rsid w:val="00475336"/>
    <w:rsid w:val="0047726B"/>
    <w:rsid w:val="0048601C"/>
    <w:rsid w:val="00487640"/>
    <w:rsid w:val="00490B89"/>
    <w:rsid w:val="00491F0C"/>
    <w:rsid w:val="004C0670"/>
    <w:rsid w:val="004C1FD9"/>
    <w:rsid w:val="004E0DF1"/>
    <w:rsid w:val="004E1701"/>
    <w:rsid w:val="004F7F3D"/>
    <w:rsid w:val="00505B65"/>
    <w:rsid w:val="005134D5"/>
    <w:rsid w:val="005150B5"/>
    <w:rsid w:val="00515C91"/>
    <w:rsid w:val="0052190D"/>
    <w:rsid w:val="0054525B"/>
    <w:rsid w:val="005534CE"/>
    <w:rsid w:val="00562DFB"/>
    <w:rsid w:val="00563221"/>
    <w:rsid w:val="005735CE"/>
    <w:rsid w:val="00580D9F"/>
    <w:rsid w:val="00590A8A"/>
    <w:rsid w:val="005A2CA9"/>
    <w:rsid w:val="005A554F"/>
    <w:rsid w:val="005B1C96"/>
    <w:rsid w:val="005E3CE9"/>
    <w:rsid w:val="00606E93"/>
    <w:rsid w:val="00613AB8"/>
    <w:rsid w:val="00615856"/>
    <w:rsid w:val="00615905"/>
    <w:rsid w:val="0062377E"/>
    <w:rsid w:val="00632912"/>
    <w:rsid w:val="00632C37"/>
    <w:rsid w:val="006427F2"/>
    <w:rsid w:val="00647656"/>
    <w:rsid w:val="0064771A"/>
    <w:rsid w:val="00650963"/>
    <w:rsid w:val="00653EDE"/>
    <w:rsid w:val="00663F69"/>
    <w:rsid w:val="006651A9"/>
    <w:rsid w:val="00667C09"/>
    <w:rsid w:val="00667D42"/>
    <w:rsid w:val="00670FCD"/>
    <w:rsid w:val="0067758A"/>
    <w:rsid w:val="006948DE"/>
    <w:rsid w:val="00697C0C"/>
    <w:rsid w:val="00697C73"/>
    <w:rsid w:val="006A0D98"/>
    <w:rsid w:val="006B3F5F"/>
    <w:rsid w:val="006D7EBE"/>
    <w:rsid w:val="006E3ED4"/>
    <w:rsid w:val="006E73DC"/>
    <w:rsid w:val="007045D4"/>
    <w:rsid w:val="00714306"/>
    <w:rsid w:val="00716102"/>
    <w:rsid w:val="00724779"/>
    <w:rsid w:val="00727079"/>
    <w:rsid w:val="00732CBF"/>
    <w:rsid w:val="00743D2E"/>
    <w:rsid w:val="0076143D"/>
    <w:rsid w:val="00773DD0"/>
    <w:rsid w:val="00790700"/>
    <w:rsid w:val="007A4AB1"/>
    <w:rsid w:val="007A7D25"/>
    <w:rsid w:val="007B59AB"/>
    <w:rsid w:val="007C3EB8"/>
    <w:rsid w:val="007D03A7"/>
    <w:rsid w:val="007D5EF9"/>
    <w:rsid w:val="007E164A"/>
    <w:rsid w:val="007E5617"/>
    <w:rsid w:val="007F1A54"/>
    <w:rsid w:val="00811EFE"/>
    <w:rsid w:val="008174DC"/>
    <w:rsid w:val="0082043B"/>
    <w:rsid w:val="00834F09"/>
    <w:rsid w:val="008404CF"/>
    <w:rsid w:val="00846F03"/>
    <w:rsid w:val="00860308"/>
    <w:rsid w:val="008606A6"/>
    <w:rsid w:val="0086137E"/>
    <w:rsid w:val="0086251D"/>
    <w:rsid w:val="00866EB2"/>
    <w:rsid w:val="00870514"/>
    <w:rsid w:val="00875DFA"/>
    <w:rsid w:val="00881F50"/>
    <w:rsid w:val="008835B5"/>
    <w:rsid w:val="00893149"/>
    <w:rsid w:val="008B047B"/>
    <w:rsid w:val="008B70E6"/>
    <w:rsid w:val="008C5F50"/>
    <w:rsid w:val="008D2E04"/>
    <w:rsid w:val="008D6B2D"/>
    <w:rsid w:val="008F2FD7"/>
    <w:rsid w:val="009065B1"/>
    <w:rsid w:val="00915A8B"/>
    <w:rsid w:val="009215FC"/>
    <w:rsid w:val="009244D7"/>
    <w:rsid w:val="009254A1"/>
    <w:rsid w:val="00936932"/>
    <w:rsid w:val="0094272D"/>
    <w:rsid w:val="0095737D"/>
    <w:rsid w:val="00966223"/>
    <w:rsid w:val="00967168"/>
    <w:rsid w:val="0097422C"/>
    <w:rsid w:val="0097550B"/>
    <w:rsid w:val="00977B79"/>
    <w:rsid w:val="00990B95"/>
    <w:rsid w:val="009B0051"/>
    <w:rsid w:val="009C14D1"/>
    <w:rsid w:val="009C60D3"/>
    <w:rsid w:val="009D1CEF"/>
    <w:rsid w:val="009D2C96"/>
    <w:rsid w:val="009D510F"/>
    <w:rsid w:val="009D6407"/>
    <w:rsid w:val="009E5E23"/>
    <w:rsid w:val="00A03F53"/>
    <w:rsid w:val="00A0441A"/>
    <w:rsid w:val="00A07B55"/>
    <w:rsid w:val="00A15371"/>
    <w:rsid w:val="00A21BD9"/>
    <w:rsid w:val="00A22F87"/>
    <w:rsid w:val="00A26703"/>
    <w:rsid w:val="00A2671A"/>
    <w:rsid w:val="00A31446"/>
    <w:rsid w:val="00A35E99"/>
    <w:rsid w:val="00A5045F"/>
    <w:rsid w:val="00A555BD"/>
    <w:rsid w:val="00A56601"/>
    <w:rsid w:val="00A636DB"/>
    <w:rsid w:val="00A80726"/>
    <w:rsid w:val="00A81274"/>
    <w:rsid w:val="00A86933"/>
    <w:rsid w:val="00A97945"/>
    <w:rsid w:val="00AA175B"/>
    <w:rsid w:val="00AB4AB6"/>
    <w:rsid w:val="00AD2958"/>
    <w:rsid w:val="00AD78C7"/>
    <w:rsid w:val="00AE548D"/>
    <w:rsid w:val="00AE5CDF"/>
    <w:rsid w:val="00AF2FD1"/>
    <w:rsid w:val="00AF3DB8"/>
    <w:rsid w:val="00AF689C"/>
    <w:rsid w:val="00B03070"/>
    <w:rsid w:val="00B151BE"/>
    <w:rsid w:val="00B20FF5"/>
    <w:rsid w:val="00B26669"/>
    <w:rsid w:val="00B36D46"/>
    <w:rsid w:val="00B40317"/>
    <w:rsid w:val="00B40C74"/>
    <w:rsid w:val="00B41F6F"/>
    <w:rsid w:val="00B45182"/>
    <w:rsid w:val="00B465C0"/>
    <w:rsid w:val="00B6492F"/>
    <w:rsid w:val="00B71016"/>
    <w:rsid w:val="00B74462"/>
    <w:rsid w:val="00B751D8"/>
    <w:rsid w:val="00B77F23"/>
    <w:rsid w:val="00B9223B"/>
    <w:rsid w:val="00B92AA9"/>
    <w:rsid w:val="00B95070"/>
    <w:rsid w:val="00BC4D4C"/>
    <w:rsid w:val="00BC6AE9"/>
    <w:rsid w:val="00BE4019"/>
    <w:rsid w:val="00BE52A7"/>
    <w:rsid w:val="00C07BCB"/>
    <w:rsid w:val="00C07C66"/>
    <w:rsid w:val="00C23E52"/>
    <w:rsid w:val="00C37CD7"/>
    <w:rsid w:val="00C502F5"/>
    <w:rsid w:val="00C5272E"/>
    <w:rsid w:val="00C6013E"/>
    <w:rsid w:val="00C61E0F"/>
    <w:rsid w:val="00C63CD2"/>
    <w:rsid w:val="00C74C29"/>
    <w:rsid w:val="00C8093D"/>
    <w:rsid w:val="00C83FE8"/>
    <w:rsid w:val="00C8413A"/>
    <w:rsid w:val="00C84647"/>
    <w:rsid w:val="00C853F9"/>
    <w:rsid w:val="00CA4311"/>
    <w:rsid w:val="00CD35B1"/>
    <w:rsid w:val="00CD3CC6"/>
    <w:rsid w:val="00D2564B"/>
    <w:rsid w:val="00D417FF"/>
    <w:rsid w:val="00D51E2B"/>
    <w:rsid w:val="00D569A8"/>
    <w:rsid w:val="00D56A7F"/>
    <w:rsid w:val="00D60C1F"/>
    <w:rsid w:val="00D772D4"/>
    <w:rsid w:val="00D90637"/>
    <w:rsid w:val="00DA5D6B"/>
    <w:rsid w:val="00DD5789"/>
    <w:rsid w:val="00DD5FB2"/>
    <w:rsid w:val="00DE1633"/>
    <w:rsid w:val="00DE2B89"/>
    <w:rsid w:val="00DF3701"/>
    <w:rsid w:val="00DF4BDC"/>
    <w:rsid w:val="00E01316"/>
    <w:rsid w:val="00E07525"/>
    <w:rsid w:val="00E124CD"/>
    <w:rsid w:val="00E13CF1"/>
    <w:rsid w:val="00E14182"/>
    <w:rsid w:val="00E23530"/>
    <w:rsid w:val="00E2671E"/>
    <w:rsid w:val="00E26A34"/>
    <w:rsid w:val="00E36F74"/>
    <w:rsid w:val="00E40FC2"/>
    <w:rsid w:val="00E41604"/>
    <w:rsid w:val="00E452A5"/>
    <w:rsid w:val="00E5327B"/>
    <w:rsid w:val="00E64EF9"/>
    <w:rsid w:val="00E82B66"/>
    <w:rsid w:val="00EA03F6"/>
    <w:rsid w:val="00EA7AB3"/>
    <w:rsid w:val="00EB6238"/>
    <w:rsid w:val="00EC4883"/>
    <w:rsid w:val="00EE5793"/>
    <w:rsid w:val="00F0224B"/>
    <w:rsid w:val="00F04E85"/>
    <w:rsid w:val="00F147D1"/>
    <w:rsid w:val="00F24B6E"/>
    <w:rsid w:val="00F30FF6"/>
    <w:rsid w:val="00F400EC"/>
    <w:rsid w:val="00F42CB4"/>
    <w:rsid w:val="00F4613C"/>
    <w:rsid w:val="00F47C79"/>
    <w:rsid w:val="00F52666"/>
    <w:rsid w:val="00F64722"/>
    <w:rsid w:val="00F80AF6"/>
    <w:rsid w:val="00F813A2"/>
    <w:rsid w:val="00F8288F"/>
    <w:rsid w:val="00F87D15"/>
    <w:rsid w:val="00FA0D4F"/>
    <w:rsid w:val="00FA0E08"/>
    <w:rsid w:val="00FA6A84"/>
    <w:rsid w:val="00FA7B4E"/>
    <w:rsid w:val="00FB5510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55C8F7"/>
  <w15:docId w15:val="{B0A8B730-9574-4D33-9CB2-68B46D6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Arial"/>
        <w:sz w:val="22"/>
        <w:szCs w:val="22"/>
        <w:lang w:val="es-ES" w:eastAsia="zh-CN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30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D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DA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E3D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D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D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E3D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D29B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9BD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9BD"/>
    <w:rPr>
      <w:sz w:val="24"/>
      <w:szCs w:val="24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9B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9BD"/>
    <w:rPr>
      <w:b/>
      <w:bCs/>
      <w:sz w:val="20"/>
      <w:szCs w:val="20"/>
      <w:lang w:val="ca-ES"/>
    </w:rPr>
  </w:style>
  <w:style w:type="character" w:styleId="Hipervnculo">
    <w:name w:val="Hyperlink"/>
    <w:basedOn w:val="Fuentedeprrafopredeter"/>
    <w:uiPriority w:val="99"/>
    <w:unhideWhenUsed/>
    <w:rsid w:val="00A555B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6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8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d.es/inicio" TargetMode="External"/><Relationship Id="rId13" Type="http://schemas.openxmlformats.org/officeDocument/2006/relationships/hyperlink" Target="mailto:sjoaniquet@alaoes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ed.es/" TargetMode="External"/><Relationship Id="rId12" Type="http://schemas.openxmlformats.org/officeDocument/2006/relationships/hyperlink" Target="mailto:mllamas@alaoest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pd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e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gresosepd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Eva Garcia Frontiñan</cp:lastModifiedBy>
  <cp:revision>58</cp:revision>
  <dcterms:created xsi:type="dcterms:W3CDTF">2019-06-24T10:52:00Z</dcterms:created>
  <dcterms:modified xsi:type="dcterms:W3CDTF">2021-06-01T07:54:00Z</dcterms:modified>
</cp:coreProperties>
</file>