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04" w:rsidRPr="009666C5" w:rsidRDefault="00B056C2" w:rsidP="000A2804">
      <w:pPr>
        <w:spacing w:line="240" w:lineRule="auto"/>
        <w:ind w:left="709" w:hanging="709"/>
        <w:jc w:val="left"/>
        <w:rPr>
          <w:noProof/>
          <w:lang w:val="es-ES_tradnl"/>
        </w:rPr>
      </w:pPr>
      <w:r>
        <w:rPr>
          <w:noProof/>
          <w:color w:val="000080"/>
          <w:lang w:eastAsia="es-ES"/>
        </w:rPr>
        <w:drawing>
          <wp:anchor distT="0" distB="0" distL="114300" distR="114300" simplePos="0" relativeHeight="251657216" behindDoc="0" locked="0" layoutInCell="0" allowOverlap="1" wp14:anchorId="1A573F53" wp14:editId="20250103">
            <wp:simplePos x="0" y="0"/>
            <wp:positionH relativeFrom="column">
              <wp:posOffset>4585335</wp:posOffset>
            </wp:positionH>
            <wp:positionV relativeFrom="paragraph">
              <wp:posOffset>133350</wp:posOffset>
            </wp:positionV>
            <wp:extent cx="1428750" cy="714375"/>
            <wp:effectExtent l="0" t="0" r="0" b="9525"/>
            <wp:wrapNone/>
            <wp:docPr id="571" name="Imagen 571" descr="Sa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Sacy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714375"/>
                    </a:xfrm>
                    <a:prstGeom prst="rect">
                      <a:avLst/>
                    </a:prstGeom>
                    <a:noFill/>
                  </pic:spPr>
                </pic:pic>
              </a:graphicData>
            </a:graphic>
            <wp14:sizeRelH relativeFrom="page">
              <wp14:pctWidth>0</wp14:pctWidth>
            </wp14:sizeRelH>
            <wp14:sizeRelV relativeFrom="page">
              <wp14:pctHeight>0</wp14:pctHeight>
            </wp14:sizeRelV>
          </wp:anchor>
        </w:drawing>
      </w:r>
      <w:r w:rsidR="00BF6A25">
        <w:tab/>
      </w:r>
      <w:r>
        <w:rPr>
          <w:noProof/>
          <w:lang w:eastAsia="es-ES"/>
        </w:rPr>
        <w:drawing>
          <wp:inline distT="0" distB="0" distL="0" distR="0">
            <wp:extent cx="1533525" cy="923925"/>
            <wp:effectExtent l="0" t="0" r="9525"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923925"/>
                    </a:xfrm>
                    <a:prstGeom prst="rect">
                      <a:avLst/>
                    </a:prstGeom>
                    <a:noFill/>
                    <a:ln>
                      <a:noFill/>
                    </a:ln>
                  </pic:spPr>
                </pic:pic>
              </a:graphicData>
            </a:graphic>
          </wp:inline>
        </w:drawing>
      </w:r>
      <w:r w:rsidR="00BF6A25">
        <w:tab/>
      </w:r>
      <w:r w:rsidR="00BF6A25">
        <w:tab/>
      </w:r>
    </w:p>
    <w:p w:rsidR="000A2804" w:rsidRPr="009666C5" w:rsidRDefault="000A2804" w:rsidP="00BF6A25">
      <w:pPr>
        <w:spacing w:line="240" w:lineRule="auto"/>
        <w:ind w:firstLine="709"/>
        <w:jc w:val="left"/>
        <w:rPr>
          <w:noProof/>
          <w:lang w:val="es-ES_tradnl"/>
        </w:rPr>
      </w:pPr>
    </w:p>
    <w:p w:rsidR="000A2804" w:rsidRPr="009666C5" w:rsidRDefault="00BF6A25" w:rsidP="000A2804">
      <w:pPr>
        <w:spacing w:line="240" w:lineRule="auto"/>
        <w:jc w:val="left"/>
        <w:rPr>
          <w:noProof/>
          <w:lang w:val="es-ES_tradnl"/>
        </w:rPr>
      </w:pPr>
      <w:r>
        <w:rPr>
          <w:noProof/>
          <w:lang w:val="es-ES_tradnl"/>
        </w:rPr>
        <w:tab/>
      </w:r>
    </w:p>
    <w:p w:rsidR="000A2804" w:rsidRPr="009666C5" w:rsidRDefault="00BF6A25" w:rsidP="000A2804">
      <w:pPr>
        <w:spacing w:line="240" w:lineRule="auto"/>
        <w:jc w:val="left"/>
        <w:rPr>
          <w:noProof/>
          <w:lang w:val="es-ES_tradnl"/>
        </w:rPr>
      </w:pPr>
      <w:r>
        <w:rPr>
          <w:noProof/>
          <w:lang w:val="es-ES_tradnl"/>
        </w:rPr>
        <w:tab/>
      </w:r>
      <w:r>
        <w:rPr>
          <w:noProof/>
          <w:lang w:val="es-ES_tradnl"/>
        </w:rPr>
        <w:tab/>
      </w:r>
    </w:p>
    <w:p w:rsidR="000A2804" w:rsidRDefault="000A2804" w:rsidP="000A2804">
      <w:pPr>
        <w:tabs>
          <w:tab w:val="left" w:pos="-720"/>
        </w:tabs>
        <w:suppressAutoHyphens/>
        <w:spacing w:line="240" w:lineRule="auto"/>
        <w:rPr>
          <w:spacing w:val="-3"/>
        </w:rPr>
      </w:pPr>
    </w:p>
    <w:p w:rsidR="000A2804" w:rsidRPr="00F22CED" w:rsidRDefault="000A2804" w:rsidP="000A2804">
      <w:pPr>
        <w:tabs>
          <w:tab w:val="left" w:pos="-720"/>
        </w:tabs>
        <w:suppressAutoHyphens/>
        <w:spacing w:line="240" w:lineRule="auto"/>
        <w:rPr>
          <w:spacing w:val="-3"/>
        </w:rPr>
      </w:pPr>
    </w:p>
    <w:p w:rsidR="009E4BE8" w:rsidRPr="001C5966" w:rsidRDefault="0010157B" w:rsidP="00A469D3">
      <w:pPr>
        <w:suppressAutoHyphens/>
        <w:spacing w:line="240" w:lineRule="auto"/>
        <w:rPr>
          <w:b/>
          <w:spacing w:val="-5"/>
          <w:sz w:val="40"/>
          <w:szCs w:val="40"/>
        </w:rPr>
      </w:pPr>
      <w:r w:rsidRPr="0010157B">
        <w:rPr>
          <w:b/>
          <w:spacing w:val="-5"/>
          <w:sz w:val="40"/>
          <w:szCs w:val="40"/>
          <w:highlight w:val="lightGray"/>
          <w:u w:val="single"/>
        </w:rPr>
        <w:t>MA</w:t>
      </w:r>
      <w:r>
        <w:rPr>
          <w:b/>
          <w:spacing w:val="-5"/>
          <w:sz w:val="40"/>
          <w:szCs w:val="40"/>
          <w:highlight w:val="lightGray"/>
          <w:u w:val="single"/>
        </w:rPr>
        <w:t>NUA</w:t>
      </w:r>
      <w:r w:rsidRPr="0010157B">
        <w:rPr>
          <w:b/>
          <w:spacing w:val="-5"/>
          <w:sz w:val="40"/>
          <w:szCs w:val="40"/>
          <w:highlight w:val="lightGray"/>
          <w:u w:val="single"/>
        </w:rPr>
        <w:t>L DE USUARIO</w:t>
      </w:r>
      <w:r>
        <w:rPr>
          <w:b/>
          <w:spacing w:val="-5"/>
          <w:sz w:val="40"/>
          <w:szCs w:val="40"/>
        </w:rPr>
        <w:t xml:space="preserve"> para cumplimentar </w:t>
      </w:r>
      <w:r w:rsidR="00985593" w:rsidRPr="001C5966">
        <w:rPr>
          <w:b/>
          <w:spacing w:val="-5"/>
          <w:sz w:val="40"/>
          <w:szCs w:val="40"/>
        </w:rPr>
        <w:t>F</w:t>
      </w:r>
      <w:r w:rsidRPr="001C5966">
        <w:rPr>
          <w:b/>
          <w:spacing w:val="-5"/>
          <w:sz w:val="40"/>
          <w:szCs w:val="40"/>
        </w:rPr>
        <w:t>ormulario</w:t>
      </w:r>
      <w:r w:rsidR="00805F59" w:rsidRPr="001C5966">
        <w:rPr>
          <w:b/>
          <w:spacing w:val="-5"/>
          <w:sz w:val="40"/>
          <w:szCs w:val="40"/>
        </w:rPr>
        <w:t xml:space="preserve"> de</w:t>
      </w:r>
      <w:r w:rsidR="00E97901" w:rsidRPr="001C5966">
        <w:rPr>
          <w:b/>
          <w:spacing w:val="-5"/>
          <w:sz w:val="40"/>
          <w:szCs w:val="40"/>
        </w:rPr>
        <w:t xml:space="preserve"> </w:t>
      </w:r>
      <w:r w:rsidR="00E168F3">
        <w:rPr>
          <w:b/>
          <w:spacing w:val="-5"/>
          <w:sz w:val="40"/>
          <w:szCs w:val="40"/>
        </w:rPr>
        <w:t>“</w:t>
      </w:r>
      <w:r w:rsidR="00E97901" w:rsidRPr="00E168F3">
        <w:rPr>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SOLICITUD</w:t>
      </w:r>
      <w:r w:rsidR="00E168F3">
        <w:rPr>
          <w:b/>
          <w:spacing w:val="-5"/>
          <w:sz w:val="40"/>
          <w:szCs w:val="40"/>
        </w:rPr>
        <w:t>”</w:t>
      </w:r>
      <w:r>
        <w:rPr>
          <w:b/>
          <w:spacing w:val="-5"/>
          <w:sz w:val="40"/>
          <w:szCs w:val="40"/>
        </w:rPr>
        <w:t xml:space="preserve"> y del modelo de</w:t>
      </w:r>
      <w:r w:rsidR="00E97901" w:rsidRPr="001C5966">
        <w:rPr>
          <w:b/>
          <w:spacing w:val="-5"/>
          <w:sz w:val="40"/>
          <w:szCs w:val="40"/>
        </w:rPr>
        <w:t xml:space="preserve"> </w:t>
      </w:r>
      <w:r>
        <w:rPr>
          <w:b/>
          <w:spacing w:val="-5"/>
          <w:sz w:val="40"/>
          <w:szCs w:val="40"/>
        </w:rPr>
        <w:t>“</w:t>
      </w:r>
      <w:r w:rsidRPr="0010157B">
        <w:rPr>
          <w:rFonts w:cs="Arial"/>
          <w:b/>
          <w:color w:val="548DD4" w:themeColor="text2" w:themeTint="99"/>
          <w:sz w:val="40"/>
          <w:szCs w:val="40"/>
          <w:lang w:eastAsia="es-ES"/>
        </w:rPr>
        <w:t>PAGO DERECHOS DE EXAMEN</w:t>
      </w:r>
      <w:r>
        <w:rPr>
          <w:rFonts w:cs="Arial"/>
          <w:b/>
          <w:color w:val="548DD4" w:themeColor="text2" w:themeTint="99"/>
          <w:sz w:val="40"/>
          <w:szCs w:val="40"/>
          <w:lang w:eastAsia="es-ES"/>
        </w:rPr>
        <w:t>” (046)</w:t>
      </w:r>
      <w:r>
        <w:rPr>
          <w:b/>
          <w:color w:val="548DD4" w:themeColor="text2" w:themeTint="99"/>
          <w:spacing w:val="-5"/>
          <w:sz w:val="40"/>
          <w:szCs w:val="40"/>
        </w:rPr>
        <w:t xml:space="preserve"> </w:t>
      </w:r>
      <w:r w:rsidR="007041B0">
        <w:rPr>
          <w:b/>
          <w:spacing w:val="-5"/>
          <w:sz w:val="40"/>
          <w:szCs w:val="40"/>
        </w:rPr>
        <w:t>de</w:t>
      </w:r>
      <w:r w:rsidR="00805F59" w:rsidRPr="001C5966">
        <w:rPr>
          <w:b/>
          <w:spacing w:val="-5"/>
          <w:sz w:val="40"/>
          <w:szCs w:val="40"/>
        </w:rPr>
        <w:t xml:space="preserve"> </w:t>
      </w:r>
      <w:r w:rsidR="00E97901" w:rsidRPr="001C5966">
        <w:rPr>
          <w:b/>
          <w:spacing w:val="-5"/>
          <w:sz w:val="40"/>
          <w:szCs w:val="40"/>
        </w:rPr>
        <w:t xml:space="preserve">PROCESOS SELECTIVOS </w:t>
      </w:r>
      <w:r w:rsidR="00805F59" w:rsidRPr="001C5966">
        <w:rPr>
          <w:b/>
          <w:spacing w:val="-5"/>
          <w:sz w:val="40"/>
          <w:szCs w:val="40"/>
        </w:rPr>
        <w:t>para el</w:t>
      </w:r>
      <w:r w:rsidR="00A469D3" w:rsidRPr="001C5966">
        <w:rPr>
          <w:b/>
          <w:spacing w:val="-5"/>
          <w:sz w:val="40"/>
          <w:szCs w:val="40"/>
        </w:rPr>
        <w:t xml:space="preserve"> </w:t>
      </w:r>
      <w:r w:rsidR="00805F59" w:rsidRPr="001C5966">
        <w:rPr>
          <w:b/>
          <w:spacing w:val="-5"/>
          <w:sz w:val="40"/>
          <w:szCs w:val="40"/>
        </w:rPr>
        <w:t>acceso a la condición de personal estatutario fijo</w:t>
      </w:r>
      <w:r w:rsidR="00A469D3" w:rsidRPr="001C5966">
        <w:rPr>
          <w:b/>
          <w:spacing w:val="-5"/>
          <w:sz w:val="40"/>
          <w:szCs w:val="40"/>
        </w:rPr>
        <w:t>.</w:t>
      </w:r>
    </w:p>
    <w:p w:rsidR="0098526C" w:rsidRPr="0098526C" w:rsidRDefault="0098526C" w:rsidP="00A469D3">
      <w:pPr>
        <w:suppressAutoHyphens/>
        <w:spacing w:line="240" w:lineRule="auto"/>
        <w:rPr>
          <w:b/>
          <w:i/>
          <w:spacing w:val="-5"/>
          <w:sz w:val="40"/>
          <w:szCs w:val="40"/>
        </w:rPr>
      </w:pPr>
    </w:p>
    <w:p w:rsidR="0098526C" w:rsidRDefault="0098526C" w:rsidP="00A469D3">
      <w:pPr>
        <w:suppressAutoHyphens/>
        <w:spacing w:line="240" w:lineRule="auto"/>
        <w:rPr>
          <w:rFonts w:ascii="Tahoma" w:hAnsi="Tahoma" w:cs="Tahoma"/>
          <w:b/>
          <w:iCs/>
          <w:color w:val="FF0000"/>
          <w:szCs w:val="22"/>
        </w:rPr>
      </w:pPr>
    </w:p>
    <w:p w:rsidR="0098526C" w:rsidRDefault="0098526C" w:rsidP="00A469D3">
      <w:pPr>
        <w:suppressAutoHyphens/>
        <w:spacing w:line="240" w:lineRule="auto"/>
        <w:rPr>
          <w:rFonts w:ascii="Tahoma" w:hAnsi="Tahoma" w:cs="Tahoma"/>
          <w:b/>
          <w:iCs/>
          <w:color w:val="FF0000"/>
          <w:szCs w:val="22"/>
        </w:rPr>
      </w:pPr>
      <w:r w:rsidRPr="002121EC">
        <w:rPr>
          <w:rFonts w:ascii="Tahoma" w:hAnsi="Tahoma" w:cs="Tahoma"/>
          <w:b/>
          <w:iCs/>
          <w:color w:val="FF0000"/>
          <w:szCs w:val="22"/>
        </w:rPr>
        <w:t xml:space="preserve">LA SOLICITUD PARA PARTICIPAR EN PROCESOS SELECTIVOS DE </w:t>
      </w:r>
      <w:r>
        <w:rPr>
          <w:rFonts w:ascii="Tahoma" w:hAnsi="Tahoma" w:cs="Tahoma"/>
          <w:b/>
          <w:iCs/>
          <w:color w:val="FF0000"/>
          <w:szCs w:val="22"/>
        </w:rPr>
        <w:t>“</w:t>
      </w:r>
      <w:r w:rsidRPr="002121EC">
        <w:rPr>
          <w:rFonts w:ascii="Tahoma" w:hAnsi="Tahoma" w:cs="Tahoma"/>
          <w:b/>
          <w:iCs/>
          <w:color w:val="FF0000"/>
          <w:szCs w:val="22"/>
        </w:rPr>
        <w:t>PERSONAL ESTATUTARIO</w:t>
      </w:r>
      <w:r>
        <w:rPr>
          <w:rFonts w:ascii="Tahoma" w:hAnsi="Tahoma" w:cs="Tahoma"/>
          <w:b/>
          <w:iCs/>
          <w:color w:val="FF0000"/>
          <w:szCs w:val="22"/>
        </w:rPr>
        <w:t>” SOLO</w:t>
      </w:r>
      <w:r w:rsidRPr="002121EC">
        <w:rPr>
          <w:rFonts w:ascii="Tahoma" w:hAnsi="Tahoma" w:cs="Tahoma"/>
          <w:b/>
          <w:iCs/>
          <w:color w:val="FF0000"/>
          <w:szCs w:val="22"/>
        </w:rPr>
        <w:t xml:space="preserve"> PODRÁ </w:t>
      </w:r>
      <w:r>
        <w:rPr>
          <w:rFonts w:ascii="Tahoma" w:hAnsi="Tahoma" w:cs="Tahoma"/>
          <w:b/>
          <w:iCs/>
          <w:color w:val="FF0000"/>
          <w:szCs w:val="22"/>
        </w:rPr>
        <w:t>CUMPLIMENTARSE</w:t>
      </w:r>
      <w:r w:rsidRPr="002121EC">
        <w:rPr>
          <w:rFonts w:ascii="Tahoma" w:hAnsi="Tahoma" w:cs="Tahoma"/>
          <w:b/>
          <w:iCs/>
          <w:color w:val="FF0000"/>
          <w:szCs w:val="22"/>
        </w:rPr>
        <w:t xml:space="preserve"> VÍA</w:t>
      </w:r>
      <w:r>
        <w:rPr>
          <w:rFonts w:ascii="Tahoma" w:hAnsi="Tahoma" w:cs="Tahoma"/>
          <w:b/>
          <w:iCs/>
          <w:color w:val="FF0000"/>
          <w:szCs w:val="22"/>
        </w:rPr>
        <w:t xml:space="preserve"> WEB.</w:t>
      </w:r>
    </w:p>
    <w:p w:rsidR="00472670" w:rsidRDefault="00472670" w:rsidP="00A469D3">
      <w:pPr>
        <w:suppressAutoHyphens/>
        <w:spacing w:line="240" w:lineRule="auto"/>
        <w:rPr>
          <w:rFonts w:ascii="Tahoma" w:hAnsi="Tahoma" w:cs="Tahoma"/>
          <w:b/>
          <w:iCs/>
          <w:color w:val="FF0000"/>
          <w:szCs w:val="22"/>
        </w:rPr>
      </w:pPr>
    </w:p>
    <w:p w:rsidR="0098526C" w:rsidRDefault="0098526C" w:rsidP="00A469D3">
      <w:pPr>
        <w:suppressAutoHyphens/>
        <w:spacing w:line="240" w:lineRule="auto"/>
        <w:rPr>
          <w:rFonts w:ascii="Tahoma" w:hAnsi="Tahoma" w:cs="Tahoma"/>
          <w:b/>
          <w:iCs/>
          <w:color w:val="FF0000"/>
          <w:szCs w:val="22"/>
        </w:rPr>
      </w:pPr>
    </w:p>
    <w:p w:rsidR="0098526C" w:rsidRPr="00472670" w:rsidRDefault="0098526C" w:rsidP="00E168F3">
      <w:pPr>
        <w:spacing w:line="240" w:lineRule="auto"/>
        <w:rPr>
          <w:rFonts w:ascii="Tahoma" w:hAnsi="Tahoma" w:cs="Tahoma"/>
          <w:iCs/>
          <w:color w:val="000000"/>
          <w:sz w:val="36"/>
          <w:szCs w:val="36"/>
          <w:lang w:eastAsia="es-ES"/>
        </w:rPr>
      </w:pPr>
      <w:r w:rsidRPr="00472670">
        <w:rPr>
          <w:rFonts w:ascii="Tahoma" w:hAnsi="Tahoma" w:cs="Tahoma"/>
          <w:iCs/>
          <w:color w:val="000000"/>
          <w:sz w:val="36"/>
          <w:szCs w:val="36"/>
          <w:lang w:eastAsia="es-ES"/>
        </w:rPr>
        <w:t>Al acceder a la dirección indicada en las bases del proceso selectivo correspondiente:</w:t>
      </w:r>
    </w:p>
    <w:p w:rsidR="0098526C" w:rsidRPr="00472670" w:rsidRDefault="0098526C" w:rsidP="0098526C">
      <w:pPr>
        <w:spacing w:line="240" w:lineRule="auto"/>
        <w:ind w:firstLine="708"/>
        <w:rPr>
          <w:rFonts w:ascii="Tahoma" w:hAnsi="Tahoma" w:cs="Tahoma"/>
          <w:iCs/>
          <w:color w:val="000000"/>
          <w:sz w:val="36"/>
          <w:szCs w:val="36"/>
          <w:lang w:eastAsia="es-ES"/>
        </w:rPr>
      </w:pPr>
    </w:p>
    <w:p w:rsidR="0098526C" w:rsidRPr="00DB11C4" w:rsidRDefault="00DB11C4" w:rsidP="0098526C">
      <w:pPr>
        <w:spacing w:line="240" w:lineRule="auto"/>
        <w:rPr>
          <w:rFonts w:ascii="Tahoma" w:hAnsi="Tahoma" w:cs="Tahoma"/>
          <w:b/>
          <w:iCs/>
          <w:color w:val="548DD4" w:themeColor="text2" w:themeTint="99"/>
          <w:sz w:val="36"/>
          <w:szCs w:val="36"/>
          <w:lang w:eastAsia="es-ES"/>
        </w:rPr>
      </w:pPr>
      <w:r w:rsidRPr="00DB11C4">
        <w:rPr>
          <w:b/>
          <w:color w:val="548DD4" w:themeColor="text2" w:themeTint="99"/>
          <w:sz w:val="36"/>
          <w:szCs w:val="36"/>
        </w:rPr>
        <w:t>https://www.saludcastillayleon.es/profesionales/es/procesos_selectivos</w:t>
      </w:r>
      <w:r w:rsidR="0098526C" w:rsidRPr="00DB11C4">
        <w:rPr>
          <w:rFonts w:ascii="Tahoma" w:hAnsi="Tahoma" w:cs="Tahoma"/>
          <w:b/>
          <w:iCs/>
          <w:color w:val="548DD4" w:themeColor="text2" w:themeTint="99"/>
          <w:sz w:val="36"/>
          <w:szCs w:val="36"/>
          <w:lang w:eastAsia="es-ES"/>
        </w:rPr>
        <w:t xml:space="preserve"> </w:t>
      </w:r>
    </w:p>
    <w:p w:rsidR="0098526C" w:rsidRPr="00472670" w:rsidRDefault="0098526C" w:rsidP="0098526C">
      <w:pPr>
        <w:spacing w:line="240" w:lineRule="auto"/>
        <w:rPr>
          <w:rFonts w:ascii="Tahoma" w:hAnsi="Tahoma" w:cs="Tahoma"/>
          <w:iCs/>
          <w:color w:val="000000"/>
          <w:sz w:val="36"/>
          <w:szCs w:val="36"/>
          <w:lang w:eastAsia="es-ES"/>
        </w:rPr>
      </w:pPr>
    </w:p>
    <w:p w:rsidR="0098526C" w:rsidRPr="00472670" w:rsidRDefault="0098526C" w:rsidP="0098526C">
      <w:pPr>
        <w:spacing w:line="240" w:lineRule="auto"/>
        <w:rPr>
          <w:rFonts w:ascii="Times New Roman" w:hAnsi="Times New Roman"/>
          <w:sz w:val="36"/>
          <w:szCs w:val="36"/>
          <w:lang w:eastAsia="es-ES"/>
        </w:rPr>
      </w:pPr>
      <w:proofErr w:type="gramStart"/>
      <w:r w:rsidRPr="00472670">
        <w:rPr>
          <w:rFonts w:ascii="Tahoma" w:hAnsi="Tahoma" w:cs="Tahoma"/>
          <w:iCs/>
          <w:color w:val="000000"/>
          <w:sz w:val="36"/>
          <w:szCs w:val="36"/>
          <w:lang w:eastAsia="es-ES"/>
        </w:rPr>
        <w:t>aparece</w:t>
      </w:r>
      <w:proofErr w:type="gramEnd"/>
      <w:r w:rsidRPr="00472670">
        <w:rPr>
          <w:rFonts w:ascii="Tahoma" w:hAnsi="Tahoma" w:cs="Tahoma"/>
          <w:iCs/>
          <w:color w:val="000000"/>
          <w:sz w:val="36"/>
          <w:szCs w:val="36"/>
          <w:lang w:eastAsia="es-ES"/>
        </w:rPr>
        <w:t xml:space="preserve"> en la pantalla </w:t>
      </w:r>
      <w:r w:rsidR="00E168F3">
        <w:rPr>
          <w:rFonts w:ascii="Tahoma" w:hAnsi="Tahoma" w:cs="Tahoma"/>
          <w:iCs/>
          <w:color w:val="000000"/>
          <w:sz w:val="36"/>
          <w:szCs w:val="36"/>
          <w:lang w:eastAsia="es-ES"/>
        </w:rPr>
        <w:t>el</w:t>
      </w:r>
      <w:r w:rsidRPr="00472670">
        <w:rPr>
          <w:rFonts w:ascii="Tahoma" w:hAnsi="Tahoma" w:cs="Tahoma"/>
          <w:iCs/>
          <w:color w:val="000000"/>
          <w:sz w:val="36"/>
          <w:szCs w:val="36"/>
          <w:lang w:eastAsia="es-ES"/>
        </w:rPr>
        <w:t xml:space="preserve"> siguiente </w:t>
      </w:r>
      <w:r w:rsidR="00E168F3">
        <w:rPr>
          <w:rFonts w:ascii="Tahoma" w:hAnsi="Tahoma" w:cs="Tahoma"/>
          <w:iCs/>
          <w:color w:val="000000"/>
          <w:sz w:val="36"/>
          <w:szCs w:val="36"/>
          <w:lang w:eastAsia="es-ES"/>
        </w:rPr>
        <w:t>enlace</w:t>
      </w:r>
      <w:r w:rsidRPr="00472670">
        <w:rPr>
          <w:rFonts w:ascii="Times New Roman" w:hAnsi="Times New Roman"/>
          <w:sz w:val="36"/>
          <w:szCs w:val="36"/>
          <w:lang w:eastAsia="es-ES"/>
        </w:rPr>
        <w:t xml:space="preserve">: </w:t>
      </w:r>
    </w:p>
    <w:p w:rsidR="0098526C" w:rsidRPr="00472670" w:rsidRDefault="0098526C" w:rsidP="0098526C">
      <w:pPr>
        <w:spacing w:line="240" w:lineRule="auto"/>
        <w:jc w:val="left"/>
        <w:rPr>
          <w:rFonts w:ascii="Times New Roman" w:hAnsi="Times New Roman"/>
          <w:sz w:val="36"/>
          <w:szCs w:val="36"/>
          <w:lang w:eastAsia="es-ES"/>
        </w:rPr>
      </w:pPr>
    </w:p>
    <w:p w:rsidR="0098526C" w:rsidRDefault="00CD6F3F" w:rsidP="0098526C">
      <w:pPr>
        <w:spacing w:line="240" w:lineRule="auto"/>
        <w:jc w:val="left"/>
        <w:rPr>
          <w:rFonts w:ascii="Tahoma" w:hAnsi="Tahoma" w:cs="Tahoma"/>
          <w:color w:val="0000FF"/>
          <w:sz w:val="36"/>
          <w:szCs w:val="36"/>
          <w:u w:val="single"/>
          <w:lang w:eastAsia="es-ES"/>
        </w:rPr>
      </w:pPr>
      <w:hyperlink r:id="rId11" w:history="1">
        <w:r w:rsidR="0098526C" w:rsidRPr="00472670">
          <w:rPr>
            <w:rFonts w:ascii="Tahoma" w:hAnsi="Tahoma" w:cs="Tahoma"/>
            <w:color w:val="0000FF"/>
            <w:sz w:val="36"/>
            <w:szCs w:val="36"/>
            <w:u w:val="single"/>
            <w:lang w:eastAsia="es-ES"/>
          </w:rPr>
          <w:t>https://procesosselectivos.saludcastillayleon.es</w:t>
        </w:r>
      </w:hyperlink>
    </w:p>
    <w:p w:rsidR="00884DB7" w:rsidRDefault="00884DB7" w:rsidP="0098526C">
      <w:pPr>
        <w:spacing w:line="240" w:lineRule="auto"/>
        <w:jc w:val="left"/>
        <w:rPr>
          <w:rFonts w:ascii="Tahoma" w:hAnsi="Tahoma" w:cs="Tahoma"/>
          <w:color w:val="0000FF"/>
          <w:sz w:val="36"/>
          <w:szCs w:val="36"/>
          <w:u w:val="single"/>
          <w:lang w:eastAsia="es-ES"/>
        </w:rPr>
      </w:pPr>
    </w:p>
    <w:p w:rsidR="00884DB7" w:rsidRDefault="00884DB7" w:rsidP="00884DB7">
      <w:pPr>
        <w:spacing w:line="240" w:lineRule="auto"/>
        <w:rPr>
          <w:rFonts w:ascii="Tahoma" w:hAnsi="Tahoma" w:cs="Tahoma"/>
          <w:color w:val="0000FF"/>
          <w:sz w:val="36"/>
          <w:szCs w:val="36"/>
          <w:lang w:eastAsia="es-ES"/>
        </w:rPr>
      </w:pPr>
    </w:p>
    <w:p w:rsidR="00884DB7" w:rsidRPr="00884DB7" w:rsidRDefault="00884DB7" w:rsidP="00884DB7">
      <w:pPr>
        <w:spacing w:line="240" w:lineRule="auto"/>
        <w:rPr>
          <w:rFonts w:ascii="Tahoma" w:hAnsi="Tahoma" w:cs="Tahoma"/>
          <w:b/>
          <w:sz w:val="36"/>
          <w:szCs w:val="36"/>
          <w:lang w:eastAsia="es-ES"/>
        </w:rPr>
      </w:pPr>
      <w:r>
        <w:rPr>
          <w:rFonts w:ascii="Tahoma" w:hAnsi="Tahoma" w:cs="Tahoma"/>
          <w:b/>
          <w:sz w:val="36"/>
          <w:szCs w:val="36"/>
          <w:lang w:eastAsia="es-ES"/>
        </w:rPr>
        <w:t>*</w:t>
      </w:r>
      <w:r w:rsidRPr="00884DB7">
        <w:rPr>
          <w:rFonts w:ascii="Tahoma" w:hAnsi="Tahoma" w:cs="Tahoma"/>
          <w:b/>
          <w:sz w:val="36"/>
          <w:szCs w:val="36"/>
          <w:lang w:eastAsia="es-ES"/>
        </w:rPr>
        <w:t xml:space="preserve">Compruebe que la versión del navegador esté suficientemente </w:t>
      </w:r>
      <w:r w:rsidRPr="00884DB7">
        <w:rPr>
          <w:rFonts w:ascii="Tahoma" w:hAnsi="Tahoma" w:cs="Tahoma"/>
          <w:b/>
          <w:color w:val="FF0000"/>
          <w:sz w:val="36"/>
          <w:szCs w:val="36"/>
          <w:lang w:eastAsia="es-ES"/>
        </w:rPr>
        <w:t>actualizada</w:t>
      </w:r>
      <w:r w:rsidRPr="00884DB7">
        <w:rPr>
          <w:rFonts w:ascii="Tahoma" w:hAnsi="Tahoma" w:cs="Tahoma"/>
          <w:b/>
          <w:sz w:val="36"/>
          <w:szCs w:val="36"/>
          <w:lang w:eastAsia="es-ES"/>
        </w:rPr>
        <w:t>, para evitar problemas de acceso</w:t>
      </w:r>
      <w:r>
        <w:rPr>
          <w:rFonts w:ascii="Tahoma" w:hAnsi="Tahoma" w:cs="Tahoma"/>
          <w:b/>
          <w:sz w:val="36"/>
          <w:szCs w:val="36"/>
          <w:lang w:eastAsia="es-ES"/>
        </w:rPr>
        <w:t>.</w:t>
      </w:r>
    </w:p>
    <w:p w:rsidR="0098526C" w:rsidRPr="00472670" w:rsidRDefault="0098526C" w:rsidP="00A469D3">
      <w:pPr>
        <w:suppressAutoHyphens/>
        <w:spacing w:line="240" w:lineRule="auto"/>
        <w:rPr>
          <w:rFonts w:ascii="Tahoma" w:hAnsi="Tahoma" w:cs="Tahoma"/>
          <w:b/>
          <w:iCs/>
          <w:color w:val="FF0000"/>
          <w:sz w:val="36"/>
          <w:szCs w:val="36"/>
        </w:rPr>
      </w:pPr>
    </w:p>
    <w:p w:rsidR="0098526C" w:rsidRDefault="0098526C" w:rsidP="00A469D3">
      <w:pPr>
        <w:suppressAutoHyphens/>
        <w:spacing w:line="240" w:lineRule="auto"/>
        <w:rPr>
          <w:rFonts w:ascii="Tahoma" w:hAnsi="Tahoma" w:cs="Tahoma"/>
          <w:b/>
          <w:iCs/>
          <w:color w:val="FF0000"/>
          <w:szCs w:val="22"/>
        </w:rPr>
      </w:pPr>
    </w:p>
    <w:p w:rsidR="0098526C" w:rsidRPr="00775AE3" w:rsidRDefault="0098526C" w:rsidP="00A469D3">
      <w:pPr>
        <w:suppressAutoHyphens/>
        <w:spacing w:line="240" w:lineRule="auto"/>
        <w:rPr>
          <w:b/>
          <w:i/>
          <w:spacing w:val="-5"/>
          <w:sz w:val="36"/>
          <w:szCs w:val="36"/>
        </w:rPr>
      </w:pPr>
    </w:p>
    <w:p w:rsidR="009E4BE8" w:rsidRDefault="009E4BE8" w:rsidP="009E4BE8">
      <w:pPr>
        <w:suppressAutoHyphens/>
        <w:spacing w:line="240" w:lineRule="auto"/>
        <w:jc w:val="right"/>
        <w:rPr>
          <w:spacing w:val="-5"/>
          <w:sz w:val="36"/>
          <w:szCs w:val="36"/>
        </w:rPr>
      </w:pPr>
    </w:p>
    <w:p w:rsidR="009E4BE8" w:rsidRDefault="009E4BE8" w:rsidP="0024080C">
      <w:pPr>
        <w:suppressAutoHyphens/>
        <w:spacing w:line="240" w:lineRule="auto"/>
        <w:ind w:left="709" w:hanging="709"/>
        <w:jc w:val="right"/>
        <w:rPr>
          <w:spacing w:val="-5"/>
          <w:sz w:val="36"/>
          <w:szCs w:val="36"/>
        </w:rPr>
      </w:pPr>
    </w:p>
    <w:p w:rsidR="005E108A" w:rsidRPr="00805F59" w:rsidRDefault="005E108A" w:rsidP="00805F59">
      <w:pPr>
        <w:suppressAutoHyphens/>
        <w:spacing w:line="240" w:lineRule="auto"/>
        <w:jc w:val="right"/>
        <w:rPr>
          <w:spacing w:val="-5"/>
          <w:sz w:val="28"/>
          <w:szCs w:val="28"/>
        </w:rPr>
      </w:pPr>
    </w:p>
    <w:p w:rsidR="0098526C" w:rsidRDefault="0098526C" w:rsidP="00472670">
      <w:pPr>
        <w:rPr>
          <w:b/>
          <w:spacing w:val="-2"/>
          <w:sz w:val="28"/>
        </w:rPr>
      </w:pPr>
      <w:bookmarkStart w:id="0" w:name="_Toc239567278"/>
      <w:bookmarkStart w:id="1" w:name="_Toc159235670"/>
      <w:bookmarkStart w:id="2" w:name="_Toc228153660"/>
      <w:bookmarkStart w:id="3" w:name="_Toc234201122"/>
    </w:p>
    <w:p w:rsidR="00472670" w:rsidRPr="00472670" w:rsidRDefault="00472670" w:rsidP="00472670"/>
    <w:p w:rsidR="0098526C" w:rsidRDefault="0098526C" w:rsidP="00A469D3">
      <w:pPr>
        <w:spacing w:line="240" w:lineRule="auto"/>
        <w:jc w:val="center"/>
        <w:rPr>
          <w:rFonts w:cs="Arial"/>
          <w:b/>
          <w:caps/>
          <w:sz w:val="28"/>
          <w:szCs w:val="28"/>
          <w:u w:val="single"/>
        </w:rPr>
      </w:pPr>
    </w:p>
    <w:p w:rsidR="00BF038D" w:rsidRDefault="00BF038D" w:rsidP="00A469D3">
      <w:pPr>
        <w:spacing w:line="240" w:lineRule="auto"/>
        <w:jc w:val="center"/>
        <w:rPr>
          <w:rFonts w:cs="Arial"/>
          <w:b/>
          <w:caps/>
          <w:sz w:val="28"/>
          <w:szCs w:val="28"/>
          <w:u w:val="single"/>
        </w:rPr>
      </w:pPr>
    </w:p>
    <w:p w:rsidR="00BF038D" w:rsidRDefault="00BF038D" w:rsidP="00A469D3">
      <w:pPr>
        <w:spacing w:line="240" w:lineRule="auto"/>
        <w:jc w:val="center"/>
        <w:rPr>
          <w:rFonts w:cs="Arial"/>
          <w:b/>
          <w:caps/>
          <w:sz w:val="28"/>
          <w:szCs w:val="28"/>
          <w:u w:val="single"/>
        </w:rPr>
      </w:pPr>
    </w:p>
    <w:p w:rsidR="00A371C2" w:rsidRDefault="00A371C2" w:rsidP="00A469D3">
      <w:pPr>
        <w:spacing w:line="240" w:lineRule="auto"/>
        <w:jc w:val="center"/>
        <w:rPr>
          <w:rFonts w:cs="Arial"/>
          <w:b/>
          <w:caps/>
          <w:sz w:val="28"/>
          <w:szCs w:val="28"/>
          <w:u w:val="single"/>
        </w:rPr>
      </w:pPr>
      <w:r w:rsidRPr="00A469D3">
        <w:rPr>
          <w:rFonts w:cs="Arial"/>
          <w:b/>
          <w:caps/>
          <w:sz w:val="28"/>
          <w:szCs w:val="28"/>
          <w:u w:val="single"/>
        </w:rPr>
        <w:t>Índice</w:t>
      </w:r>
      <w:r w:rsidR="00A469D3">
        <w:rPr>
          <w:rFonts w:cs="Arial"/>
          <w:b/>
          <w:caps/>
          <w:sz w:val="28"/>
          <w:szCs w:val="28"/>
          <w:u w:val="single"/>
        </w:rPr>
        <w:t>:</w:t>
      </w:r>
    </w:p>
    <w:p w:rsidR="00B20383" w:rsidRDefault="00B20383" w:rsidP="00A469D3">
      <w:pPr>
        <w:spacing w:line="240" w:lineRule="auto"/>
        <w:jc w:val="center"/>
        <w:rPr>
          <w:rFonts w:cs="Arial"/>
          <w:b/>
          <w:caps/>
          <w:sz w:val="28"/>
          <w:szCs w:val="28"/>
          <w:u w:val="single"/>
        </w:rPr>
      </w:pPr>
    </w:p>
    <w:p w:rsidR="00B20383" w:rsidRDefault="00B20383" w:rsidP="00A469D3">
      <w:pPr>
        <w:spacing w:line="240" w:lineRule="auto"/>
        <w:jc w:val="center"/>
        <w:rPr>
          <w:rFonts w:cs="Arial"/>
          <w:b/>
          <w:caps/>
          <w:sz w:val="28"/>
          <w:szCs w:val="28"/>
          <w:u w:val="single"/>
        </w:rPr>
      </w:pPr>
    </w:p>
    <w:p w:rsidR="00A469D3" w:rsidRPr="0098526C" w:rsidRDefault="00A469D3" w:rsidP="00A469D3">
      <w:pPr>
        <w:spacing w:line="240" w:lineRule="auto"/>
        <w:jc w:val="left"/>
        <w:rPr>
          <w:rFonts w:ascii="Helvetica" w:hAnsi="Helvetica"/>
          <w:b/>
          <w:bCs/>
          <w:sz w:val="20"/>
        </w:rPr>
      </w:pPr>
    </w:p>
    <w:p w:rsidR="005146C6" w:rsidRPr="0098526C" w:rsidRDefault="009B47EC">
      <w:pPr>
        <w:pStyle w:val="Tabladeilustraciones"/>
        <w:tabs>
          <w:tab w:val="right" w:leader="dot" w:pos="9744"/>
        </w:tabs>
        <w:rPr>
          <w:b/>
          <w:noProof/>
        </w:rPr>
      </w:pPr>
      <w:r w:rsidRPr="0098526C">
        <w:rPr>
          <w:rFonts w:ascii="Helvetica" w:hAnsi="Helvetica"/>
          <w:b/>
          <w:sz w:val="20"/>
        </w:rPr>
        <w:fldChar w:fldCharType="begin"/>
      </w:r>
      <w:r w:rsidRPr="0098526C">
        <w:rPr>
          <w:rFonts w:ascii="Helvetica" w:hAnsi="Helvetica"/>
          <w:b/>
          <w:sz w:val="20"/>
        </w:rPr>
        <w:instrText xml:space="preserve"> TOC \h \z \c "Imagen" </w:instrText>
      </w:r>
      <w:r w:rsidRPr="0098526C">
        <w:rPr>
          <w:rFonts w:ascii="Helvetica" w:hAnsi="Helvetica"/>
          <w:b/>
          <w:sz w:val="20"/>
        </w:rPr>
        <w:fldChar w:fldCharType="separate"/>
      </w:r>
      <w:hyperlink w:anchor="_Toc451236109" w:history="1">
        <w:r w:rsidR="0098526C" w:rsidRPr="0098526C">
          <w:rPr>
            <w:rStyle w:val="Hipervnculo"/>
            <w:b/>
            <w:noProof/>
          </w:rPr>
          <w:t>I: ACCESO A INSCRIPCIÓN</w:t>
        </w:r>
        <w:r w:rsidR="0098526C">
          <w:rPr>
            <w:b/>
            <w:noProof/>
            <w:webHidden/>
          </w:rPr>
          <w:t xml:space="preserve">……………………………………………………………………….pag </w:t>
        </w:r>
        <w:r w:rsidR="005146C6" w:rsidRPr="0098526C">
          <w:rPr>
            <w:b/>
            <w:noProof/>
            <w:webHidden/>
          </w:rPr>
          <w:fldChar w:fldCharType="begin"/>
        </w:r>
        <w:r w:rsidR="005146C6" w:rsidRPr="0098526C">
          <w:rPr>
            <w:b/>
            <w:noProof/>
            <w:webHidden/>
          </w:rPr>
          <w:instrText xml:space="preserve"> PAGEREF _Toc451236109 \h </w:instrText>
        </w:r>
        <w:r w:rsidR="005146C6" w:rsidRPr="0098526C">
          <w:rPr>
            <w:b/>
            <w:noProof/>
            <w:webHidden/>
          </w:rPr>
        </w:r>
        <w:r w:rsidR="005146C6" w:rsidRPr="0098526C">
          <w:rPr>
            <w:b/>
            <w:noProof/>
            <w:webHidden/>
          </w:rPr>
          <w:fldChar w:fldCharType="separate"/>
        </w:r>
        <w:r w:rsidR="00756A6F">
          <w:rPr>
            <w:b/>
            <w:noProof/>
            <w:webHidden/>
          </w:rPr>
          <w:t>3</w:t>
        </w:r>
        <w:r w:rsidR="005146C6" w:rsidRPr="0098526C">
          <w:rPr>
            <w:b/>
            <w:noProof/>
            <w:webHidden/>
          </w:rPr>
          <w:fldChar w:fldCharType="end"/>
        </w:r>
      </w:hyperlink>
    </w:p>
    <w:p w:rsidR="0098526C" w:rsidRDefault="0098526C" w:rsidP="0098526C">
      <w:pPr>
        <w:rPr>
          <w:rFonts w:eastAsiaTheme="minorEastAsia"/>
          <w:b/>
        </w:rPr>
      </w:pPr>
    </w:p>
    <w:p w:rsidR="0098526C" w:rsidRPr="0098526C" w:rsidRDefault="0098526C" w:rsidP="0098526C">
      <w:pPr>
        <w:rPr>
          <w:rFonts w:eastAsiaTheme="minorEastAsia"/>
          <w:b/>
        </w:rPr>
      </w:pPr>
    </w:p>
    <w:p w:rsidR="005146C6" w:rsidRPr="0098526C" w:rsidRDefault="00CD6F3F">
      <w:pPr>
        <w:pStyle w:val="Tabladeilustraciones"/>
        <w:tabs>
          <w:tab w:val="right" w:leader="dot" w:pos="9744"/>
        </w:tabs>
        <w:rPr>
          <w:b/>
          <w:noProof/>
        </w:rPr>
      </w:pPr>
      <w:hyperlink w:anchor="_Toc451236111" w:history="1">
        <w:r w:rsidR="0098526C" w:rsidRPr="0098526C">
          <w:rPr>
            <w:rStyle w:val="Hipervnculo"/>
            <w:b/>
            <w:noProof/>
          </w:rPr>
          <w:t>II: FORMULARIO DE LA SOLIC</w:t>
        </w:r>
        <w:r w:rsidR="001023CB">
          <w:rPr>
            <w:rStyle w:val="Hipervnculo"/>
            <w:b/>
            <w:noProof/>
          </w:rPr>
          <w:t>I</w:t>
        </w:r>
        <w:r w:rsidR="0098526C" w:rsidRPr="0098526C">
          <w:rPr>
            <w:rStyle w:val="Hipervnculo"/>
            <w:b/>
            <w:noProof/>
          </w:rPr>
          <w:t>TUD</w:t>
        </w:r>
        <w:r w:rsidR="00087CF6">
          <w:rPr>
            <w:b/>
            <w:noProof/>
            <w:webHidden/>
          </w:rPr>
          <w:t xml:space="preserve"> …………………………………………………………….</w:t>
        </w:r>
        <w:r w:rsidR="0098526C">
          <w:rPr>
            <w:b/>
            <w:noProof/>
            <w:webHidden/>
          </w:rPr>
          <w:t xml:space="preserve">pag </w:t>
        </w:r>
        <w:r w:rsidR="005146C6" w:rsidRPr="0098526C">
          <w:rPr>
            <w:b/>
            <w:noProof/>
            <w:webHidden/>
          </w:rPr>
          <w:fldChar w:fldCharType="begin"/>
        </w:r>
        <w:r w:rsidR="005146C6" w:rsidRPr="0098526C">
          <w:rPr>
            <w:b/>
            <w:noProof/>
            <w:webHidden/>
          </w:rPr>
          <w:instrText xml:space="preserve"> PAGEREF _Toc451236111 \h </w:instrText>
        </w:r>
        <w:r w:rsidR="005146C6" w:rsidRPr="0098526C">
          <w:rPr>
            <w:b/>
            <w:noProof/>
            <w:webHidden/>
          </w:rPr>
        </w:r>
        <w:r w:rsidR="005146C6" w:rsidRPr="0098526C">
          <w:rPr>
            <w:b/>
            <w:noProof/>
            <w:webHidden/>
          </w:rPr>
          <w:fldChar w:fldCharType="separate"/>
        </w:r>
        <w:r w:rsidR="00756A6F">
          <w:rPr>
            <w:b/>
            <w:noProof/>
            <w:webHidden/>
          </w:rPr>
          <w:t>4</w:t>
        </w:r>
        <w:r w:rsidR="005146C6" w:rsidRPr="0098526C">
          <w:rPr>
            <w:b/>
            <w:noProof/>
            <w:webHidden/>
          </w:rPr>
          <w:fldChar w:fldCharType="end"/>
        </w:r>
      </w:hyperlink>
    </w:p>
    <w:p w:rsidR="0098526C" w:rsidRDefault="0098526C" w:rsidP="0098526C">
      <w:pPr>
        <w:rPr>
          <w:rFonts w:eastAsiaTheme="minorEastAsia"/>
          <w:b/>
        </w:rPr>
      </w:pPr>
    </w:p>
    <w:p w:rsidR="0098526C" w:rsidRPr="0098526C" w:rsidRDefault="0098526C" w:rsidP="0098526C">
      <w:pPr>
        <w:rPr>
          <w:rFonts w:eastAsiaTheme="minorEastAsia"/>
          <w:b/>
        </w:rPr>
      </w:pPr>
    </w:p>
    <w:p w:rsidR="005146C6" w:rsidRPr="0098526C" w:rsidRDefault="00CD6F3F">
      <w:pPr>
        <w:pStyle w:val="Tabladeilustraciones"/>
        <w:tabs>
          <w:tab w:val="right" w:leader="dot" w:pos="9744"/>
        </w:tabs>
        <w:rPr>
          <w:b/>
          <w:noProof/>
        </w:rPr>
      </w:pPr>
      <w:hyperlink w:anchor="_Toc451236112" w:history="1">
        <w:r w:rsidR="0098526C" w:rsidRPr="0098526C">
          <w:rPr>
            <w:rStyle w:val="Hipervnculo"/>
            <w:b/>
            <w:noProof/>
          </w:rPr>
          <w:t>III. DATOS DEL SOLICITANTE</w:t>
        </w:r>
        <w:r w:rsidR="00087CF6">
          <w:rPr>
            <w:b/>
            <w:noProof/>
            <w:webHidden/>
          </w:rPr>
          <w:t xml:space="preserve"> ………………………………………………………………..…</w:t>
        </w:r>
        <w:r w:rsidR="0098526C">
          <w:rPr>
            <w:b/>
            <w:noProof/>
            <w:webHidden/>
          </w:rPr>
          <w:t xml:space="preserve">pag </w:t>
        </w:r>
      </w:hyperlink>
      <w:r w:rsidR="00E168F3">
        <w:rPr>
          <w:b/>
          <w:noProof/>
        </w:rPr>
        <w:t>5</w:t>
      </w:r>
    </w:p>
    <w:p w:rsidR="0098526C" w:rsidRDefault="0098526C" w:rsidP="0098526C">
      <w:pPr>
        <w:rPr>
          <w:rFonts w:eastAsiaTheme="minorEastAsia"/>
          <w:b/>
        </w:rPr>
      </w:pPr>
    </w:p>
    <w:p w:rsidR="0098526C" w:rsidRPr="0098526C" w:rsidRDefault="0098526C" w:rsidP="0098526C">
      <w:pPr>
        <w:rPr>
          <w:rFonts w:eastAsiaTheme="minorEastAsia"/>
          <w:b/>
        </w:rPr>
      </w:pPr>
    </w:p>
    <w:p w:rsidR="005146C6" w:rsidRPr="0098526C" w:rsidRDefault="00CD6F3F">
      <w:pPr>
        <w:pStyle w:val="Tabladeilustraciones"/>
        <w:tabs>
          <w:tab w:val="right" w:leader="dot" w:pos="9744"/>
        </w:tabs>
        <w:rPr>
          <w:b/>
          <w:noProof/>
        </w:rPr>
      </w:pPr>
      <w:hyperlink w:anchor="_Toc451236113" w:history="1">
        <w:r w:rsidR="0098526C" w:rsidRPr="0098526C">
          <w:rPr>
            <w:rStyle w:val="Hipervnculo"/>
            <w:b/>
            <w:noProof/>
          </w:rPr>
          <w:t xml:space="preserve">IV: DATOS A CONSIGNAR SEGÚN BASES DE CONVOCATORIA FORMULARIO </w:t>
        </w:r>
        <w:r w:rsidR="00087CF6">
          <w:rPr>
            <w:rStyle w:val="Hipervnculo"/>
            <w:b/>
            <w:noProof/>
          </w:rPr>
          <w:t xml:space="preserve">……. </w:t>
        </w:r>
        <w:r w:rsidR="0098526C">
          <w:rPr>
            <w:b/>
            <w:noProof/>
            <w:webHidden/>
          </w:rPr>
          <w:t>pag</w:t>
        </w:r>
      </w:hyperlink>
      <w:r w:rsidR="0098526C">
        <w:rPr>
          <w:b/>
          <w:noProof/>
        </w:rPr>
        <w:t xml:space="preserve"> 7</w:t>
      </w:r>
    </w:p>
    <w:p w:rsidR="0098526C" w:rsidRDefault="0098526C" w:rsidP="0098526C">
      <w:pPr>
        <w:rPr>
          <w:rFonts w:eastAsiaTheme="minorEastAsia"/>
          <w:b/>
        </w:rPr>
      </w:pPr>
    </w:p>
    <w:p w:rsidR="0098526C" w:rsidRPr="0098526C" w:rsidRDefault="0098526C" w:rsidP="0098526C">
      <w:pPr>
        <w:rPr>
          <w:rFonts w:eastAsiaTheme="minorEastAsia"/>
          <w:b/>
        </w:rPr>
      </w:pPr>
    </w:p>
    <w:p w:rsidR="005146C6" w:rsidRPr="0098526C" w:rsidRDefault="00CD6F3F">
      <w:pPr>
        <w:pStyle w:val="Tabladeilustraciones"/>
        <w:tabs>
          <w:tab w:val="right" w:leader="dot" w:pos="9744"/>
        </w:tabs>
        <w:rPr>
          <w:rFonts w:asciiTheme="minorHAnsi" w:eastAsiaTheme="minorEastAsia" w:hAnsiTheme="minorHAnsi" w:cstheme="minorBidi"/>
          <w:b/>
          <w:noProof/>
          <w:szCs w:val="22"/>
          <w:lang w:eastAsia="es-ES"/>
        </w:rPr>
      </w:pPr>
      <w:hyperlink w:anchor="_Toc451236114" w:history="1">
        <w:r w:rsidR="0098526C" w:rsidRPr="0098526C">
          <w:rPr>
            <w:rStyle w:val="Hipervnculo"/>
            <w:b/>
            <w:noProof/>
          </w:rPr>
          <w:t>V</w:t>
        </w:r>
        <w:r w:rsidR="00B20383">
          <w:rPr>
            <w:rStyle w:val="Hipervnculo"/>
            <w:b/>
            <w:noProof/>
          </w:rPr>
          <w:t>:</w:t>
        </w:r>
        <w:r w:rsidR="0098526C" w:rsidRPr="0098526C">
          <w:rPr>
            <w:rStyle w:val="Hipervnculo"/>
            <w:b/>
            <w:noProof/>
          </w:rPr>
          <w:t xml:space="preserve"> </w:t>
        </w:r>
        <w:r w:rsidR="005146C6" w:rsidRPr="0098526C">
          <w:rPr>
            <w:rStyle w:val="Hipervnculo"/>
            <w:b/>
            <w:noProof/>
          </w:rPr>
          <w:t xml:space="preserve"> </w:t>
        </w:r>
        <w:r w:rsidR="0098526C" w:rsidRPr="0098526C">
          <w:rPr>
            <w:rStyle w:val="Hipervnculo"/>
            <w:b/>
            <w:noProof/>
          </w:rPr>
          <w:t>PANTALLA DE RESULTADOS</w:t>
        </w:r>
        <w:r w:rsidR="0098526C">
          <w:rPr>
            <w:rStyle w:val="Hipervnculo"/>
            <w:b/>
            <w:noProof/>
          </w:rPr>
          <w:t>…………………………………………………………………</w:t>
        </w:r>
        <w:r w:rsidR="00E168F3">
          <w:rPr>
            <w:rStyle w:val="Hipervnculo"/>
            <w:b/>
            <w:noProof/>
          </w:rPr>
          <w:t>.</w:t>
        </w:r>
        <w:r w:rsidR="0098526C">
          <w:rPr>
            <w:b/>
            <w:noProof/>
            <w:webHidden/>
          </w:rPr>
          <w:t>pag</w:t>
        </w:r>
      </w:hyperlink>
      <w:r w:rsidR="0098526C">
        <w:rPr>
          <w:b/>
          <w:noProof/>
        </w:rPr>
        <w:t xml:space="preserve"> 11</w:t>
      </w:r>
    </w:p>
    <w:p w:rsidR="00C23723" w:rsidRPr="00A469D3" w:rsidRDefault="009B47EC" w:rsidP="00A469D3">
      <w:pPr>
        <w:pStyle w:val="TDC1Arial"/>
        <w:rPr>
          <w:rFonts w:ascii="Helvetica" w:hAnsi="Helvetica" w:cs="Times New Roman"/>
          <w:sz w:val="20"/>
          <w:szCs w:val="20"/>
          <w:lang w:val="es-ES"/>
        </w:rPr>
      </w:pPr>
      <w:r w:rsidRPr="0098526C">
        <w:rPr>
          <w:rFonts w:ascii="Helvetica" w:hAnsi="Helvetica" w:cs="Times New Roman"/>
          <w:sz w:val="20"/>
          <w:szCs w:val="20"/>
          <w:lang w:val="es-ES"/>
        </w:rPr>
        <w:fldChar w:fldCharType="end"/>
      </w:r>
      <w:bookmarkEnd w:id="0"/>
      <w:r w:rsidR="00D01366" w:rsidRPr="005E108A">
        <w:t xml:space="preserve"> </w:t>
      </w:r>
    </w:p>
    <w:p w:rsidR="00154569" w:rsidRPr="000A6B35" w:rsidRDefault="00A04721" w:rsidP="00A469D3">
      <w:pPr>
        <w:pStyle w:val="Ttulo1"/>
      </w:pPr>
      <w:bookmarkStart w:id="4" w:name="_Ref115694808"/>
      <w:bookmarkStart w:id="5" w:name="_Toc119207837"/>
      <w:bookmarkStart w:id="6" w:name="_Toc148267766"/>
      <w:bookmarkStart w:id="7" w:name="_Toc148852059"/>
      <w:bookmarkStart w:id="8" w:name="_Toc223177676"/>
      <w:bookmarkStart w:id="9" w:name="_Toc239567284"/>
      <w:bookmarkStart w:id="10" w:name="_Toc232911920"/>
      <w:r w:rsidRPr="00805F59">
        <w:br w:type="page"/>
      </w:r>
      <w:bookmarkEnd w:id="4"/>
      <w:bookmarkEnd w:id="5"/>
      <w:bookmarkEnd w:id="6"/>
      <w:bookmarkEnd w:id="7"/>
      <w:bookmarkEnd w:id="8"/>
      <w:bookmarkEnd w:id="9"/>
      <w:bookmarkEnd w:id="10"/>
    </w:p>
    <w:p w:rsidR="001C2234" w:rsidRDefault="00590333" w:rsidP="00BF038D">
      <w:pPr>
        <w:pStyle w:val="Ttulo3"/>
        <w:numPr>
          <w:ilvl w:val="0"/>
          <w:numId w:val="19"/>
        </w:numPr>
        <w:tabs>
          <w:tab w:val="left" w:pos="4395"/>
        </w:tabs>
        <w:ind w:left="426" w:hanging="426"/>
        <w:jc w:val="center"/>
        <w:rPr>
          <w:sz w:val="36"/>
          <w:szCs w:val="36"/>
          <w:u w:val="single"/>
        </w:rPr>
      </w:pPr>
      <w:bookmarkStart w:id="11" w:name="_Toc451236129"/>
      <w:r w:rsidRPr="00DB7318">
        <w:rPr>
          <w:sz w:val="36"/>
          <w:szCs w:val="3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ACCESO</w:t>
      </w:r>
      <w:bookmarkEnd w:id="11"/>
      <w:r w:rsidR="00241E33" w:rsidRPr="00DB7318">
        <w:rPr>
          <w:sz w:val="36"/>
          <w:szCs w:val="3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A INSCRIPCIÓN</w:t>
      </w:r>
      <w:r w:rsidR="00BF038D">
        <w:rPr>
          <w:sz w:val="36"/>
          <w:szCs w:val="36"/>
          <w:u w:val="single"/>
        </w:rPr>
        <w:t>.</w:t>
      </w:r>
    </w:p>
    <w:p w:rsidR="00D4661D" w:rsidRPr="00D4661D" w:rsidRDefault="00D4661D" w:rsidP="00D4661D">
      <w:pPr>
        <w:rPr>
          <w:lang w:val="es-ES_tradnl"/>
        </w:rPr>
      </w:pPr>
    </w:p>
    <w:p w:rsidR="001C2234" w:rsidRPr="000A6B35" w:rsidRDefault="001C2234" w:rsidP="00CF42BF">
      <w:pPr>
        <w:tabs>
          <w:tab w:val="left" w:pos="567"/>
          <w:tab w:val="left" w:pos="1134"/>
          <w:tab w:val="left" w:pos="1701"/>
          <w:tab w:val="right" w:pos="8222"/>
        </w:tabs>
        <w:suppressAutoHyphens/>
        <w:spacing w:before="120" w:after="120"/>
        <w:rPr>
          <w:lang w:val="es-ES_tradnl"/>
        </w:rPr>
      </w:pPr>
      <w:r w:rsidRPr="000A6B35">
        <w:rPr>
          <w:lang w:val="es-ES_tradnl"/>
        </w:rPr>
        <w:t>Al acceder a la aplicación</w:t>
      </w:r>
      <w:r w:rsidR="00590333">
        <w:rPr>
          <w:lang w:val="es-ES_tradnl"/>
        </w:rPr>
        <w:t>,</w:t>
      </w:r>
      <w:r w:rsidRPr="000A6B35">
        <w:rPr>
          <w:lang w:val="es-ES_tradnl"/>
        </w:rPr>
        <w:t xml:space="preserve"> se mostrará </w:t>
      </w:r>
      <w:r w:rsidRPr="00590333">
        <w:rPr>
          <w:lang w:val="es-ES_tradnl"/>
        </w:rPr>
        <w:t xml:space="preserve">un </w:t>
      </w:r>
      <w:r w:rsidR="00D4661D" w:rsidRPr="00472670">
        <w:rPr>
          <w:b/>
          <w:lang w:val="es-ES_tradnl"/>
        </w:rPr>
        <w:t>DESPLEGABLE</w:t>
      </w:r>
      <w:r w:rsidR="00567050">
        <w:rPr>
          <w:b/>
          <w:lang w:val="es-ES_tradnl"/>
        </w:rPr>
        <w:t>,</w:t>
      </w:r>
      <w:r w:rsidRPr="00472670">
        <w:rPr>
          <w:b/>
          <w:lang w:val="es-ES_tradnl"/>
        </w:rPr>
        <w:t xml:space="preserve"> en el que se detallan todas las convocatorias activas</w:t>
      </w:r>
      <w:r w:rsidRPr="00590333">
        <w:rPr>
          <w:lang w:val="es-ES_tradnl"/>
        </w:rPr>
        <w:t xml:space="preserve"> en la fecha</w:t>
      </w:r>
      <w:r w:rsidR="00567050">
        <w:rPr>
          <w:lang w:val="es-ES_tradnl"/>
        </w:rPr>
        <w:t>,</w:t>
      </w:r>
      <w:r w:rsidRPr="00590333">
        <w:rPr>
          <w:lang w:val="es-ES_tradnl"/>
        </w:rPr>
        <w:t xml:space="preserve"> y un botón</w:t>
      </w:r>
      <w:r w:rsidR="00590333">
        <w:rPr>
          <w:lang w:val="es-ES_tradnl"/>
        </w:rPr>
        <w:t xml:space="preserve"> “</w:t>
      </w:r>
      <w:r w:rsidR="00590333" w:rsidRPr="00D4661D">
        <w:rPr>
          <w:b/>
          <w:highlight w:val="cyan"/>
          <w:lang w:val="es-ES_tradnl"/>
        </w:rPr>
        <w:t>Acceso al Formulario</w:t>
      </w:r>
      <w:r w:rsidR="00590333" w:rsidRPr="00590333">
        <w:rPr>
          <w:b/>
          <w:lang w:val="es-ES_tradnl"/>
        </w:rPr>
        <w:t>”</w:t>
      </w:r>
      <w:r w:rsidRPr="000A6B35">
        <w:rPr>
          <w:lang w:val="es-ES_tradnl"/>
        </w:rPr>
        <w:t xml:space="preserve"> que al pulsarlo accederá a la pantalla del formulario.</w:t>
      </w:r>
    </w:p>
    <w:p w:rsidR="001C2234" w:rsidRPr="000A6B35" w:rsidRDefault="001C2234" w:rsidP="00CF42BF">
      <w:pPr>
        <w:tabs>
          <w:tab w:val="left" w:pos="567"/>
          <w:tab w:val="left" w:pos="1134"/>
          <w:tab w:val="left" w:pos="1701"/>
          <w:tab w:val="right" w:pos="8222"/>
        </w:tabs>
        <w:suppressAutoHyphens/>
        <w:spacing w:before="120" w:after="120"/>
        <w:rPr>
          <w:lang w:val="es-ES_tradnl"/>
        </w:rPr>
      </w:pPr>
      <w:r w:rsidRPr="000A6B35">
        <w:rPr>
          <w:lang w:val="es-ES_tradnl"/>
        </w:rPr>
        <w:t>Las convocatorias serán mostradas con el siguiente formato:</w:t>
      </w:r>
    </w:p>
    <w:p w:rsidR="001C2234" w:rsidRDefault="001C2234" w:rsidP="00CF42BF">
      <w:pPr>
        <w:tabs>
          <w:tab w:val="left" w:pos="567"/>
          <w:tab w:val="left" w:pos="1134"/>
          <w:tab w:val="left" w:pos="1701"/>
          <w:tab w:val="right" w:pos="8222"/>
        </w:tabs>
        <w:suppressAutoHyphens/>
        <w:spacing w:before="120" w:after="120"/>
        <w:jc w:val="center"/>
        <w:rPr>
          <w:i/>
          <w:lang w:val="es-ES_tradnl"/>
        </w:rPr>
      </w:pPr>
      <w:r w:rsidRPr="00CF42BF">
        <w:rPr>
          <w:i/>
          <w:lang w:val="es-ES_tradnl"/>
        </w:rPr>
        <w:t>“código de convocatoria - especialidad/categoría -  tipo de acceso”</w:t>
      </w:r>
    </w:p>
    <w:p w:rsidR="009B47EC" w:rsidRDefault="00BB79C5" w:rsidP="009B47EC">
      <w:pPr>
        <w:keepNext/>
        <w:tabs>
          <w:tab w:val="left" w:pos="567"/>
          <w:tab w:val="left" w:pos="1134"/>
          <w:tab w:val="left" w:pos="1701"/>
          <w:tab w:val="right" w:pos="8222"/>
        </w:tabs>
        <w:suppressAutoHyphens/>
        <w:spacing w:before="120" w:after="120"/>
        <w:jc w:val="center"/>
      </w:pPr>
      <w:r>
        <w:rPr>
          <w:noProof/>
          <w:lang w:eastAsia="es-ES"/>
        </w:rPr>
        <w:drawing>
          <wp:inline distT="0" distB="0" distL="0" distR="0" wp14:anchorId="6A40F43B" wp14:editId="58E66352">
            <wp:extent cx="5362575" cy="1562100"/>
            <wp:effectExtent l="19050" t="19050" r="2857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62575" cy="1562100"/>
                    </a:xfrm>
                    <a:prstGeom prst="rect">
                      <a:avLst/>
                    </a:prstGeom>
                    <a:ln>
                      <a:solidFill>
                        <a:schemeClr val="accent1"/>
                      </a:solidFill>
                    </a:ln>
                  </pic:spPr>
                </pic:pic>
              </a:graphicData>
            </a:graphic>
          </wp:inline>
        </w:drawing>
      </w:r>
    </w:p>
    <w:p w:rsidR="00BB79C5" w:rsidRDefault="009B47EC" w:rsidP="009B47EC">
      <w:pPr>
        <w:pStyle w:val="Epgrafe"/>
        <w:jc w:val="center"/>
        <w:rPr>
          <w:i w:val="0"/>
          <w:lang w:val="es-ES_tradnl"/>
        </w:rPr>
      </w:pPr>
      <w:bookmarkStart w:id="12" w:name="_Toc451236109"/>
      <w:r>
        <w:t xml:space="preserve">Imagen </w:t>
      </w:r>
      <w:fldSimple w:instr=" SEQ Imagen \* ARABIC ">
        <w:r w:rsidR="00756A6F">
          <w:rPr>
            <w:noProof/>
          </w:rPr>
          <w:t>1</w:t>
        </w:r>
      </w:fldSimple>
      <w:r>
        <w:t>: Acceso a inscripción</w:t>
      </w:r>
      <w:bookmarkEnd w:id="12"/>
    </w:p>
    <w:p w:rsidR="009B47EC" w:rsidRDefault="00BB79C5" w:rsidP="009B47EC">
      <w:pPr>
        <w:keepNext/>
        <w:tabs>
          <w:tab w:val="left" w:pos="567"/>
          <w:tab w:val="left" w:pos="1134"/>
          <w:tab w:val="left" w:pos="1701"/>
          <w:tab w:val="right" w:pos="8222"/>
        </w:tabs>
        <w:suppressAutoHyphens/>
        <w:spacing w:before="120" w:after="120"/>
        <w:jc w:val="center"/>
      </w:pPr>
      <w:r>
        <w:rPr>
          <w:noProof/>
          <w:lang w:eastAsia="es-ES"/>
        </w:rPr>
        <w:drawing>
          <wp:inline distT="0" distB="0" distL="0" distR="0" wp14:anchorId="197D27E5" wp14:editId="71702D44">
            <wp:extent cx="5362575" cy="2914650"/>
            <wp:effectExtent l="19050" t="19050" r="28575"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2575" cy="2914650"/>
                    </a:xfrm>
                    <a:prstGeom prst="rect">
                      <a:avLst/>
                    </a:prstGeom>
                    <a:ln>
                      <a:solidFill>
                        <a:schemeClr val="accent1"/>
                      </a:solidFill>
                    </a:ln>
                  </pic:spPr>
                </pic:pic>
              </a:graphicData>
            </a:graphic>
          </wp:inline>
        </w:drawing>
      </w:r>
    </w:p>
    <w:p w:rsidR="00BB79C5" w:rsidRDefault="009B47EC" w:rsidP="009B47EC">
      <w:pPr>
        <w:pStyle w:val="Epgrafe"/>
        <w:jc w:val="center"/>
      </w:pPr>
      <w:bookmarkStart w:id="13" w:name="_Toc451236110"/>
      <w:r>
        <w:t>Imagen: Acceso a inscripción - desplegable de convocatorias</w:t>
      </w:r>
      <w:bookmarkEnd w:id="13"/>
    </w:p>
    <w:p w:rsidR="00674ECA" w:rsidRPr="000A6B35" w:rsidRDefault="00674ECA" w:rsidP="00674ECA">
      <w:pPr>
        <w:tabs>
          <w:tab w:val="left" w:pos="567"/>
          <w:tab w:val="left" w:pos="1134"/>
          <w:tab w:val="left" w:pos="1701"/>
          <w:tab w:val="right" w:pos="8222"/>
        </w:tabs>
        <w:suppressAutoHyphens/>
        <w:spacing w:before="120" w:after="120"/>
        <w:rPr>
          <w:lang w:val="es-ES_tradnl"/>
        </w:rPr>
      </w:pPr>
      <w:r w:rsidRPr="000A6B35">
        <w:rPr>
          <w:lang w:val="es-ES_tradnl"/>
        </w:rPr>
        <w:t xml:space="preserve">El usuario en esta pantalla deberá </w:t>
      </w:r>
      <w:r w:rsidRPr="00590333">
        <w:rPr>
          <w:b/>
          <w:lang w:val="es-ES_tradnl"/>
        </w:rPr>
        <w:t>seleccionar la convocatoria a la que quieren presentarse</w:t>
      </w:r>
      <w:r w:rsidRPr="000A6B35">
        <w:rPr>
          <w:lang w:val="es-ES_tradnl"/>
        </w:rPr>
        <w:t xml:space="preserve"> y posteriormente </w:t>
      </w:r>
      <w:r w:rsidRPr="00F41827">
        <w:rPr>
          <w:b/>
          <w:lang w:val="es-ES_tradnl"/>
        </w:rPr>
        <w:t>pulsar el botón “Acceso al formulario</w:t>
      </w:r>
      <w:r w:rsidRPr="000A6B35">
        <w:rPr>
          <w:lang w:val="es-ES_tradnl"/>
        </w:rPr>
        <w:t>” para acceder a la pantalla en la que completarán sus datos.</w:t>
      </w:r>
    </w:p>
    <w:p w:rsidR="00CF42BF" w:rsidRPr="00E97997" w:rsidRDefault="00E97997" w:rsidP="00BF038D">
      <w:pPr>
        <w:pStyle w:val="Ttulo3"/>
        <w:numPr>
          <w:ilvl w:val="0"/>
          <w:numId w:val="19"/>
        </w:numPr>
        <w:ind w:left="426" w:hanging="426"/>
        <w:jc w:val="center"/>
        <w:rPr>
          <w:sz w:val="36"/>
          <w:szCs w:val="36"/>
          <w:u w:val="single"/>
        </w:rPr>
      </w:pPr>
      <w:bookmarkStart w:id="14" w:name="_Toc451236130"/>
      <w:r w:rsidRPr="00E97997">
        <w:rPr>
          <w:sz w:val="36"/>
          <w:szCs w:val="36"/>
          <w:u w:val="single"/>
        </w:rPr>
        <w:lastRenderedPageBreak/>
        <w:t>FORMULARIO DE LA SOLICITUD</w:t>
      </w:r>
      <w:bookmarkEnd w:id="14"/>
      <w:r w:rsidR="00147A9E">
        <w:rPr>
          <w:sz w:val="36"/>
          <w:szCs w:val="36"/>
          <w:u w:val="single"/>
        </w:rPr>
        <w:t>.</w:t>
      </w:r>
    </w:p>
    <w:p w:rsidR="00A4079E" w:rsidRPr="000A6B35" w:rsidRDefault="00A469D3" w:rsidP="00CF42BF">
      <w:pPr>
        <w:tabs>
          <w:tab w:val="left" w:pos="567"/>
          <w:tab w:val="left" w:pos="1134"/>
          <w:tab w:val="left" w:pos="1701"/>
          <w:tab w:val="right" w:pos="8222"/>
        </w:tabs>
        <w:suppressAutoHyphens/>
        <w:spacing w:before="120" w:after="120"/>
        <w:rPr>
          <w:lang w:val="es-ES_tradnl"/>
        </w:rPr>
      </w:pPr>
      <w:r>
        <w:rPr>
          <w:lang w:val="es-ES_tradnl"/>
        </w:rPr>
        <w:t>En esta pantalla se m</w:t>
      </w:r>
      <w:r w:rsidR="00CF42BF" w:rsidRPr="000A6B35">
        <w:rPr>
          <w:lang w:val="es-ES_tradnl"/>
        </w:rPr>
        <w:t xml:space="preserve">uestran todos los campos </w:t>
      </w:r>
      <w:r w:rsidR="00674ECA" w:rsidRPr="000A6B35">
        <w:rPr>
          <w:lang w:val="es-ES_tradnl"/>
        </w:rPr>
        <w:t>a completar por</w:t>
      </w:r>
      <w:r w:rsidR="00CF42BF" w:rsidRPr="000A6B35">
        <w:rPr>
          <w:lang w:val="es-ES_tradnl"/>
        </w:rPr>
        <w:t xml:space="preserve"> los solicitantes:</w:t>
      </w:r>
    </w:p>
    <w:p w:rsidR="009B47EC" w:rsidRDefault="00515432" w:rsidP="00EF4FD6">
      <w:pPr>
        <w:keepNext/>
        <w:tabs>
          <w:tab w:val="left" w:pos="567"/>
          <w:tab w:val="left" w:pos="1134"/>
          <w:tab w:val="left" w:pos="1701"/>
          <w:tab w:val="right" w:pos="8222"/>
        </w:tabs>
        <w:suppressAutoHyphens/>
        <w:spacing w:before="120" w:after="120"/>
      </w:pPr>
      <w:r>
        <w:rPr>
          <w:noProof/>
          <w:lang w:eastAsia="es-ES"/>
        </w:rPr>
        <w:drawing>
          <wp:inline distT="0" distB="0" distL="0" distR="0" wp14:anchorId="778588EE" wp14:editId="58E2FCC8">
            <wp:extent cx="6286499" cy="5829300"/>
            <wp:effectExtent l="0" t="0" r="635" b="0"/>
            <wp:docPr id="9" name="Imagen 9" descr="C:\Users\RAUL\AppData\Local\Temp\Screen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UL\AppData\Local\Temp\ScreenCli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9079" cy="5831692"/>
                    </a:xfrm>
                    <a:prstGeom prst="rect">
                      <a:avLst/>
                    </a:prstGeom>
                    <a:noFill/>
                    <a:ln>
                      <a:noFill/>
                    </a:ln>
                  </pic:spPr>
                </pic:pic>
              </a:graphicData>
            </a:graphic>
          </wp:inline>
        </w:drawing>
      </w:r>
    </w:p>
    <w:p w:rsidR="000A6B35" w:rsidRDefault="00472670" w:rsidP="00A469D3">
      <w:pPr>
        <w:pStyle w:val="Epgrafe"/>
        <w:jc w:val="center"/>
      </w:pPr>
      <w:bookmarkStart w:id="15" w:name="_Toc451236111"/>
      <w:r>
        <w:t>Imagen</w:t>
      </w:r>
      <w:r w:rsidR="009B47EC">
        <w:t>: Formulario</w:t>
      </w:r>
      <w:bookmarkEnd w:id="15"/>
    </w:p>
    <w:p w:rsidR="00A469D3" w:rsidRPr="00A469D3" w:rsidRDefault="00A469D3" w:rsidP="00A469D3"/>
    <w:p w:rsidR="000A6B35" w:rsidRDefault="000A6B35" w:rsidP="000A6B35">
      <w:r w:rsidRPr="00F41827">
        <w:rPr>
          <w:b/>
        </w:rPr>
        <w:t xml:space="preserve">La pantalla se divide en </w:t>
      </w:r>
      <w:r w:rsidR="00CF769A" w:rsidRPr="00F41827">
        <w:rPr>
          <w:b/>
        </w:rPr>
        <w:t>VARIOS BLOQUES</w:t>
      </w:r>
      <w:r w:rsidR="00CF769A">
        <w:t xml:space="preserve"> </w:t>
      </w:r>
      <w:r>
        <w:t xml:space="preserve">que se van a explicar con detalle en los siguientes </w:t>
      </w:r>
      <w:proofErr w:type="spellStart"/>
      <w:r>
        <w:t>subapartados</w:t>
      </w:r>
      <w:proofErr w:type="spellEnd"/>
      <w:r>
        <w:t xml:space="preserve"> de este manual.</w:t>
      </w:r>
    </w:p>
    <w:p w:rsidR="00F41827" w:rsidRDefault="00F41827" w:rsidP="00F41827">
      <w:pPr>
        <w:pStyle w:val="Ttulo4"/>
        <w:numPr>
          <w:ilvl w:val="0"/>
          <w:numId w:val="0"/>
        </w:numPr>
        <w:rPr>
          <w:b w:val="0"/>
          <w:bCs w:val="0"/>
          <w:iCs w:val="0"/>
          <w:sz w:val="22"/>
          <w:lang w:val="es-ES"/>
        </w:rPr>
      </w:pPr>
      <w:bookmarkStart w:id="16" w:name="_Toc451236131"/>
    </w:p>
    <w:p w:rsidR="00BB79C5" w:rsidRDefault="00BB79C5" w:rsidP="00F41827">
      <w:pPr>
        <w:pStyle w:val="Ttulo4"/>
        <w:numPr>
          <w:ilvl w:val="0"/>
          <w:numId w:val="0"/>
        </w:numPr>
      </w:pPr>
      <w:r>
        <w:t>Recordatorio</w:t>
      </w:r>
      <w:bookmarkEnd w:id="16"/>
      <w:r w:rsidR="00F41827">
        <w:t>:</w:t>
      </w:r>
    </w:p>
    <w:p w:rsidR="00BB79C5" w:rsidRPr="00472670" w:rsidRDefault="00BB79C5" w:rsidP="00BB79C5">
      <w:pPr>
        <w:tabs>
          <w:tab w:val="left" w:pos="567"/>
          <w:tab w:val="left" w:pos="1134"/>
          <w:tab w:val="left" w:pos="1701"/>
          <w:tab w:val="right" w:pos="8222"/>
        </w:tabs>
        <w:suppressAutoHyphens/>
        <w:spacing w:before="120" w:after="120"/>
        <w:rPr>
          <w:b/>
          <w:lang w:val="es-ES_tradnl"/>
        </w:rPr>
      </w:pPr>
      <w:r w:rsidRPr="000A6B35">
        <w:rPr>
          <w:lang w:val="es-ES_tradnl"/>
        </w:rPr>
        <w:t xml:space="preserve">En la parte superior de la pantalla se muestra en color azul un mensaje informativo para el solicitante que indica que </w:t>
      </w:r>
      <w:r w:rsidRPr="00151990">
        <w:rPr>
          <w:color w:val="FF0000"/>
          <w:lang w:val="es-ES_tradnl"/>
        </w:rPr>
        <w:t xml:space="preserve">si el mismo solicitante realiza varias solicitudes </w:t>
      </w:r>
      <w:r w:rsidRPr="000A6B35">
        <w:rPr>
          <w:lang w:val="es-ES_tradnl"/>
        </w:rPr>
        <w:t xml:space="preserve">para la misma convocatoria, </w:t>
      </w:r>
      <w:r w:rsidRPr="00472670">
        <w:rPr>
          <w:b/>
          <w:lang w:val="es-ES_tradnl"/>
        </w:rPr>
        <w:t>la última solicitud guardada sustituirá a las anteriormente realizadas.</w:t>
      </w:r>
    </w:p>
    <w:p w:rsidR="00E97997" w:rsidRPr="00E97997" w:rsidRDefault="00BB79C5" w:rsidP="00472670">
      <w:pPr>
        <w:keepNext/>
        <w:tabs>
          <w:tab w:val="left" w:pos="567"/>
          <w:tab w:val="left" w:pos="1134"/>
          <w:tab w:val="left" w:pos="1701"/>
          <w:tab w:val="right" w:pos="8222"/>
        </w:tabs>
        <w:suppressAutoHyphens/>
        <w:spacing w:before="120" w:after="120"/>
        <w:jc w:val="center"/>
      </w:pPr>
      <w:r>
        <w:rPr>
          <w:noProof/>
          <w:lang w:eastAsia="es-ES"/>
        </w:rPr>
        <w:drawing>
          <wp:inline distT="0" distB="0" distL="0" distR="0" wp14:anchorId="17087B45" wp14:editId="3B6DCE26">
            <wp:extent cx="6193790" cy="532130"/>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93790" cy="532130"/>
                    </a:xfrm>
                    <a:prstGeom prst="rect">
                      <a:avLst/>
                    </a:prstGeom>
                  </pic:spPr>
                </pic:pic>
              </a:graphicData>
            </a:graphic>
          </wp:inline>
        </w:drawing>
      </w:r>
    </w:p>
    <w:p w:rsidR="00271D6C" w:rsidRPr="00E97997" w:rsidRDefault="00E97997" w:rsidP="00147A9E">
      <w:pPr>
        <w:pStyle w:val="Ttulo4"/>
        <w:numPr>
          <w:ilvl w:val="0"/>
          <w:numId w:val="19"/>
        </w:numPr>
        <w:ind w:left="567" w:hanging="567"/>
        <w:jc w:val="center"/>
        <w:rPr>
          <w:sz w:val="36"/>
          <w:szCs w:val="36"/>
          <w:u w:val="single"/>
        </w:rPr>
      </w:pPr>
      <w:bookmarkStart w:id="17" w:name="_Toc451236132"/>
      <w:r w:rsidRPr="00E97997">
        <w:rPr>
          <w:sz w:val="36"/>
          <w:szCs w:val="36"/>
          <w:u w:val="single"/>
        </w:rPr>
        <w:t>DATOS DEL SOLICITANTE</w:t>
      </w:r>
      <w:bookmarkEnd w:id="17"/>
      <w:r w:rsidR="00147A9E">
        <w:rPr>
          <w:sz w:val="36"/>
          <w:szCs w:val="36"/>
          <w:u w:val="single"/>
        </w:rPr>
        <w:t>.</w:t>
      </w:r>
    </w:p>
    <w:p w:rsidR="000A6B35" w:rsidRPr="000A6B35" w:rsidRDefault="000A6B35" w:rsidP="000A6B35">
      <w:pPr>
        <w:rPr>
          <w:lang w:val="es-ES_tradnl"/>
        </w:rPr>
      </w:pPr>
    </w:p>
    <w:p w:rsidR="009B47EC" w:rsidRDefault="00BB79C5" w:rsidP="009B47EC">
      <w:pPr>
        <w:keepNext/>
        <w:jc w:val="center"/>
      </w:pPr>
      <w:r>
        <w:rPr>
          <w:noProof/>
          <w:lang w:eastAsia="es-ES"/>
        </w:rPr>
        <w:drawing>
          <wp:inline distT="0" distB="0" distL="0" distR="0" wp14:anchorId="7E8A579A" wp14:editId="1C4F99F2">
            <wp:extent cx="6193790" cy="1845945"/>
            <wp:effectExtent l="19050" t="19050" r="16510" b="209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93790" cy="1845945"/>
                    </a:xfrm>
                    <a:prstGeom prst="rect">
                      <a:avLst/>
                    </a:prstGeom>
                    <a:ln>
                      <a:solidFill>
                        <a:schemeClr val="accent1"/>
                      </a:solidFill>
                    </a:ln>
                  </pic:spPr>
                </pic:pic>
              </a:graphicData>
            </a:graphic>
          </wp:inline>
        </w:drawing>
      </w:r>
    </w:p>
    <w:p w:rsidR="00BB79C5" w:rsidRDefault="009B47EC" w:rsidP="009B47EC">
      <w:pPr>
        <w:pStyle w:val="Epgrafe"/>
        <w:jc w:val="center"/>
      </w:pPr>
      <w:bookmarkStart w:id="18" w:name="_Toc451236113"/>
      <w:r>
        <w:t>Imagen: Formulario - Datos del solicitante</w:t>
      </w:r>
      <w:bookmarkEnd w:id="18"/>
    </w:p>
    <w:p w:rsidR="00472670" w:rsidRPr="00472670" w:rsidRDefault="00472670" w:rsidP="00472670"/>
    <w:p w:rsidR="00CF42BF" w:rsidRPr="000A6B35" w:rsidRDefault="00CF42BF"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NIF/NIE</w:t>
      </w:r>
      <w:r w:rsidRPr="000A6B35">
        <w:rPr>
          <w:lang w:val="es-ES_tradnl"/>
        </w:rPr>
        <w:t>: número de identificación fiscal o número de identificación de extranjero</w:t>
      </w:r>
      <w:r w:rsidR="009422CC">
        <w:rPr>
          <w:lang w:val="es-ES_tradnl"/>
        </w:rPr>
        <w:t>.</w:t>
      </w:r>
    </w:p>
    <w:p w:rsidR="00CF42BF" w:rsidRPr="000A6B35" w:rsidRDefault="00CF42BF"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0A6B35">
        <w:rPr>
          <w:lang w:val="es-ES_tradnl"/>
        </w:rPr>
        <w:t xml:space="preserve">Si en el campo NIF/NIE se detalló </w:t>
      </w:r>
      <w:r w:rsidRPr="00590333">
        <w:rPr>
          <w:b/>
          <w:lang w:val="es-ES_tradnl"/>
        </w:rPr>
        <w:t xml:space="preserve">un </w:t>
      </w:r>
      <w:r w:rsidRPr="00D95E40">
        <w:rPr>
          <w:b/>
          <w:color w:val="FF0000"/>
          <w:lang w:val="es-ES_tradnl"/>
        </w:rPr>
        <w:t>NIE</w:t>
      </w:r>
      <w:r w:rsidRPr="00D95E40">
        <w:rPr>
          <w:color w:val="FF0000"/>
          <w:lang w:val="es-ES_tradnl"/>
        </w:rPr>
        <w:t xml:space="preserve"> </w:t>
      </w:r>
      <w:r w:rsidRPr="000A6B35">
        <w:rPr>
          <w:lang w:val="es-ES_tradnl"/>
        </w:rPr>
        <w:t>(debe comenzar con “X”, “Y” o “Z”), se despliega un menú</w:t>
      </w:r>
      <w:bookmarkStart w:id="19" w:name="_Ref115754090"/>
      <w:bookmarkStart w:id="20" w:name="_Toc119207844"/>
      <w:bookmarkStart w:id="21" w:name="_Toc148267773"/>
      <w:bookmarkStart w:id="22" w:name="_Toc148852066"/>
      <w:bookmarkStart w:id="23" w:name="_Toc223177682"/>
      <w:bookmarkStart w:id="24" w:name="_Toc239567290"/>
      <w:r w:rsidRPr="000A6B35">
        <w:rPr>
          <w:lang w:val="es-ES_tradnl"/>
        </w:rPr>
        <w:t xml:space="preserve"> en el que el solicitante </w:t>
      </w:r>
      <w:r w:rsidRPr="00590333">
        <w:rPr>
          <w:b/>
          <w:lang w:val="es-ES_tradnl"/>
        </w:rPr>
        <w:t xml:space="preserve">debe </w:t>
      </w:r>
      <w:r w:rsidR="00590333">
        <w:rPr>
          <w:b/>
          <w:lang w:val="es-ES_tradnl"/>
        </w:rPr>
        <w:t xml:space="preserve">seleccionar </w:t>
      </w:r>
      <w:r w:rsidRPr="00590333">
        <w:rPr>
          <w:b/>
          <w:lang w:val="es-ES_tradnl"/>
        </w:rPr>
        <w:t>una causa de presentación a la convocatoria</w:t>
      </w:r>
      <w:r w:rsidR="00590333">
        <w:rPr>
          <w:b/>
          <w:lang w:val="es-ES_tradnl"/>
        </w:rPr>
        <w:t>,</w:t>
      </w:r>
      <w:r w:rsidRPr="00590333">
        <w:rPr>
          <w:b/>
          <w:lang w:val="es-ES_tradnl"/>
        </w:rPr>
        <w:t xml:space="preserve"> de entre estas 3:</w:t>
      </w:r>
    </w:p>
    <w:p w:rsidR="00CF42BF" w:rsidRPr="000A6B35" w:rsidRDefault="00CF42BF" w:rsidP="00CF42BF">
      <w:pPr>
        <w:pStyle w:val="Prrafodelista"/>
        <w:numPr>
          <w:ilvl w:val="1"/>
          <w:numId w:val="15"/>
        </w:numPr>
        <w:tabs>
          <w:tab w:val="left" w:pos="567"/>
          <w:tab w:val="left" w:pos="1134"/>
          <w:tab w:val="left" w:pos="1701"/>
          <w:tab w:val="right" w:pos="8222"/>
        </w:tabs>
        <w:suppressAutoHyphens/>
        <w:spacing w:before="120" w:after="120"/>
        <w:rPr>
          <w:lang w:val="es-ES_tradnl"/>
        </w:rPr>
      </w:pPr>
      <w:r w:rsidRPr="000A6B35">
        <w:rPr>
          <w:lang w:val="es-ES_tradnl"/>
        </w:rPr>
        <w:t xml:space="preserve">1. Los nacionales de los Estados Miembros de la Unión Europea.  </w:t>
      </w:r>
    </w:p>
    <w:p w:rsidR="00CF42BF" w:rsidRPr="000A6B35" w:rsidRDefault="00CF42BF" w:rsidP="00CF42BF">
      <w:pPr>
        <w:pStyle w:val="Prrafodelista"/>
        <w:numPr>
          <w:ilvl w:val="1"/>
          <w:numId w:val="15"/>
        </w:numPr>
        <w:tabs>
          <w:tab w:val="left" w:pos="567"/>
          <w:tab w:val="left" w:pos="1134"/>
          <w:tab w:val="left" w:pos="1701"/>
          <w:tab w:val="right" w:pos="8222"/>
        </w:tabs>
        <w:suppressAutoHyphens/>
        <w:spacing w:before="120" w:after="120"/>
        <w:rPr>
          <w:lang w:val="es-ES_tradnl"/>
        </w:rPr>
      </w:pPr>
      <w:r w:rsidRPr="000A6B35">
        <w:rPr>
          <w:lang w:val="es-ES_tradnl"/>
        </w:rPr>
        <w:t>2. El cónyuge de los españoles y de los nacionales de los Estados miembros de la Unión Europea, cualquiera que sea su nacionalidad, siempre que no estén separados de derecho, o la pareja de hecho. Asimismo con las mismas condiciones, podrán participar sus descendientes y los del cónyuge o los de la pareja de hecho menores de 21 años o mayores de dicha edad que vivan a sus expensas.</w:t>
      </w:r>
    </w:p>
    <w:p w:rsidR="00CF42BF" w:rsidRPr="000A6B35" w:rsidRDefault="00CF42BF" w:rsidP="00CF42BF">
      <w:pPr>
        <w:pStyle w:val="Prrafodelista"/>
        <w:numPr>
          <w:ilvl w:val="1"/>
          <w:numId w:val="15"/>
        </w:numPr>
        <w:tabs>
          <w:tab w:val="left" w:pos="567"/>
          <w:tab w:val="left" w:pos="1134"/>
          <w:tab w:val="left" w:pos="1701"/>
          <w:tab w:val="right" w:pos="8222"/>
        </w:tabs>
        <w:suppressAutoHyphens/>
        <w:spacing w:before="120" w:after="120"/>
        <w:rPr>
          <w:lang w:val="es-ES_tradnl"/>
        </w:rPr>
      </w:pPr>
      <w:r w:rsidRPr="000A6B35">
        <w:rPr>
          <w:lang w:val="es-ES_tradnl"/>
        </w:rPr>
        <w:t>3. Las personas incluidas en el ámbito de aplicación de los Tratados Internacionales celebrados por la Unión Europea y ratificados por España, en los que sea de aplicación la libre circulación de trabajadores.</w:t>
      </w:r>
    </w:p>
    <w:p w:rsidR="00CF42BF" w:rsidRPr="000A6B35" w:rsidRDefault="00CF42BF"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F41827">
        <w:rPr>
          <w:b/>
          <w:lang w:val="es-ES_tradnl"/>
        </w:rPr>
        <w:lastRenderedPageBreak/>
        <w:t>Apellidos:</w:t>
      </w:r>
      <w:r w:rsidRPr="000A6B35">
        <w:rPr>
          <w:lang w:val="es-ES_tradnl"/>
        </w:rPr>
        <w:t xml:space="preserve"> el solicitante debe detallar sus apellidos.</w:t>
      </w:r>
    </w:p>
    <w:p w:rsidR="00CF42BF" w:rsidRPr="000A6B35" w:rsidRDefault="00CF42BF"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F41827">
        <w:rPr>
          <w:b/>
          <w:lang w:val="es-ES_tradnl"/>
        </w:rPr>
        <w:t>Nombre:</w:t>
      </w:r>
      <w:r w:rsidRPr="000A6B35">
        <w:rPr>
          <w:lang w:val="es-ES_tradnl"/>
        </w:rPr>
        <w:t xml:space="preserve"> el solicitante debe detallar su nombre.</w:t>
      </w:r>
    </w:p>
    <w:p w:rsidR="00CF42BF" w:rsidRPr="000A6B35" w:rsidRDefault="00CF42BF"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F41827">
        <w:rPr>
          <w:b/>
          <w:lang w:val="es-ES_tradnl"/>
        </w:rPr>
        <w:t>Fecha de nacimiento:</w:t>
      </w:r>
      <w:r w:rsidRPr="000A6B35">
        <w:rPr>
          <w:lang w:val="es-ES_tradnl"/>
        </w:rPr>
        <w:t xml:space="preserve"> el solicitante debe detallar su fecha de nacimiento seleccionando una fecha en el </w:t>
      </w:r>
      <w:r w:rsidRPr="000A3593">
        <w:rPr>
          <w:b/>
          <w:lang w:val="es-ES_tradnl"/>
        </w:rPr>
        <w:t>calendario que se despliega</w:t>
      </w:r>
      <w:r w:rsidRPr="000A6B35">
        <w:rPr>
          <w:lang w:val="es-ES_tradnl"/>
        </w:rPr>
        <w:t xml:space="preserve"> al hacer clic. Este campo será usado para comprobar si el solicitante tiene la edad mínima para realizar la solicitud a la convocatoria.</w:t>
      </w:r>
    </w:p>
    <w:p w:rsidR="00CF42BF" w:rsidRPr="000A6B35" w:rsidRDefault="00CF42BF"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Nacionalidad</w:t>
      </w:r>
      <w:r w:rsidR="00271D6C" w:rsidRPr="000A6B35">
        <w:rPr>
          <w:lang w:val="es-ES_tradnl"/>
        </w:rPr>
        <w:t>: el solicitante debe detallar su nacionalidad.</w:t>
      </w:r>
    </w:p>
    <w:p w:rsidR="00271D6C" w:rsidRPr="000A6B35" w:rsidRDefault="00271D6C"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Dirección</w:t>
      </w:r>
      <w:r w:rsidRPr="000A6B35">
        <w:rPr>
          <w:lang w:val="es-ES_tradnl"/>
        </w:rPr>
        <w:t>: el solicitante debe detallar su dirección de domicilio.</w:t>
      </w:r>
    </w:p>
    <w:p w:rsidR="00271D6C" w:rsidRPr="000A6B35" w:rsidRDefault="00271D6C"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Teléfono</w:t>
      </w:r>
      <w:r w:rsidRPr="000A6B35">
        <w:rPr>
          <w:lang w:val="es-ES_tradnl"/>
        </w:rPr>
        <w:t>: si desea, el solicitante puede detallar su teléfono.</w:t>
      </w:r>
    </w:p>
    <w:p w:rsidR="00271D6C" w:rsidRPr="000A6B35" w:rsidRDefault="00271D6C"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Municipio</w:t>
      </w:r>
      <w:r w:rsidRPr="000A6B35">
        <w:rPr>
          <w:lang w:val="es-ES_tradnl"/>
        </w:rPr>
        <w:t>: el solicitante debe detallar su municipio de domicilio.</w:t>
      </w:r>
    </w:p>
    <w:p w:rsidR="007B1851" w:rsidRDefault="00271D6C"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7B1851">
        <w:rPr>
          <w:b/>
          <w:lang w:val="es-ES_tradnl"/>
        </w:rPr>
        <w:t>Provincia:</w:t>
      </w:r>
      <w:r w:rsidRPr="007B1851">
        <w:rPr>
          <w:lang w:val="es-ES_tradnl"/>
        </w:rPr>
        <w:t xml:space="preserve"> </w:t>
      </w:r>
      <w:r w:rsidR="007B1851" w:rsidRPr="008814F1">
        <w:rPr>
          <w:b/>
          <w:color w:val="FF0000"/>
          <w:lang w:val="es-ES_tradnl"/>
        </w:rPr>
        <w:t>Habrá que estar a lo dispuesto en las bases de cada convocatoria.</w:t>
      </w:r>
      <w:r w:rsidR="007B1851" w:rsidRPr="008814F1">
        <w:rPr>
          <w:color w:val="FF0000"/>
          <w:lang w:val="es-ES_tradnl"/>
        </w:rPr>
        <w:t xml:space="preserve"> </w:t>
      </w:r>
      <w:r w:rsidR="007B1851">
        <w:rPr>
          <w:lang w:val="es-ES_tradnl"/>
        </w:rPr>
        <w:t>Podrá estar determinada previamente o dejar su determinación</w:t>
      </w:r>
      <w:r w:rsidR="00D331EF">
        <w:rPr>
          <w:lang w:val="es-ES_tradnl"/>
        </w:rPr>
        <w:t xml:space="preserve"> al</w:t>
      </w:r>
      <w:r w:rsidR="007B1851">
        <w:rPr>
          <w:lang w:val="es-ES_tradnl"/>
        </w:rPr>
        <w:t xml:space="preserve"> órgano gestor, en función del número previsible de aspirantes que puedan participar</w:t>
      </w:r>
      <w:r w:rsidR="008E6AEC">
        <w:rPr>
          <w:lang w:val="es-ES_tradnl"/>
        </w:rPr>
        <w:t xml:space="preserve"> (sin determinar</w:t>
      </w:r>
      <w:r w:rsidR="00D331EF">
        <w:rPr>
          <w:lang w:val="es-ES_tradnl"/>
        </w:rPr>
        <w:t xml:space="preserve"> inicialmente</w:t>
      </w:r>
      <w:r w:rsidR="008E6AEC">
        <w:rPr>
          <w:lang w:val="es-ES_tradnl"/>
        </w:rPr>
        <w:t>).</w:t>
      </w:r>
    </w:p>
    <w:p w:rsidR="00271D6C" w:rsidRPr="007B1851" w:rsidRDefault="00271D6C"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7B1851">
        <w:rPr>
          <w:b/>
          <w:lang w:val="es-ES_tradnl"/>
        </w:rPr>
        <w:t>CP</w:t>
      </w:r>
      <w:r w:rsidRPr="007B1851">
        <w:rPr>
          <w:lang w:val="es-ES_tradnl"/>
        </w:rPr>
        <w:t>: el solicitante debe detallar el código postal de su domicilio en el caso de haber seleccionado una provincia española y debe tener un formato correcto. En el caso de seleccionar la opción “Otra” en el campo provincia, este campo no será obligatorio y aceptará letras y números.</w:t>
      </w:r>
    </w:p>
    <w:p w:rsidR="00271D6C" w:rsidRPr="000A6B35" w:rsidRDefault="00271D6C"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País</w:t>
      </w:r>
      <w:r w:rsidRPr="000A6B35">
        <w:rPr>
          <w:lang w:val="es-ES_tradnl"/>
        </w:rPr>
        <w:t>: este campo debe ser detallado por el solicitante con su país de residencia. En el caso de haber seleccionado anteriormente una provincia española, este campo será autocompletado con “España”. En caso contrario, el usuario deberá completar este campo con el nombre de su país de residencia.</w:t>
      </w:r>
    </w:p>
    <w:p w:rsidR="00271D6C" w:rsidRPr="000A6B35" w:rsidRDefault="00271D6C"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Correo electrónico</w:t>
      </w:r>
      <w:r w:rsidRPr="000A6B35">
        <w:rPr>
          <w:lang w:val="es-ES_tradnl"/>
        </w:rPr>
        <w:t xml:space="preserve">: no es un campo obligatorio, pero </w:t>
      </w:r>
      <w:r w:rsidRPr="000A3593">
        <w:rPr>
          <w:b/>
          <w:lang w:val="es-ES_tradnl"/>
        </w:rPr>
        <w:t>si recomendable</w:t>
      </w:r>
      <w:r w:rsidRPr="000A6B35">
        <w:rPr>
          <w:lang w:val="es-ES_tradnl"/>
        </w:rPr>
        <w:t xml:space="preserve"> de completar. El solicitante puede detallar su correo electrónico del que será validado su formato. Se desplegará un campo de confirmación de correo electrónico.</w:t>
      </w:r>
    </w:p>
    <w:p w:rsidR="00271D6C" w:rsidRDefault="00271D6C" w:rsidP="00CF42BF">
      <w:pPr>
        <w:pStyle w:val="Prrafodelista"/>
        <w:numPr>
          <w:ilvl w:val="0"/>
          <w:numId w:val="15"/>
        </w:numPr>
        <w:tabs>
          <w:tab w:val="left" w:pos="567"/>
          <w:tab w:val="left" w:pos="1134"/>
          <w:tab w:val="left" w:pos="1701"/>
          <w:tab w:val="right" w:pos="8222"/>
        </w:tabs>
        <w:suppressAutoHyphens/>
        <w:spacing w:before="120" w:after="120"/>
        <w:rPr>
          <w:lang w:val="es-ES_tradnl"/>
        </w:rPr>
      </w:pPr>
      <w:r w:rsidRPr="00E97997">
        <w:rPr>
          <w:b/>
          <w:lang w:val="es-ES_tradnl"/>
        </w:rPr>
        <w:t>Confirmar correo electrónico</w:t>
      </w:r>
      <w:r w:rsidRPr="000A6B35">
        <w:rPr>
          <w:lang w:val="es-ES_tradnl"/>
        </w:rPr>
        <w:t>: campo obligatorio en el caso de que se haya completado el campo de “Correo electrónico”. También se validará si el formato de correo es correcto y debe coincidir con el correo electrónico detallado en el campo “Correo electrónico”.</w:t>
      </w:r>
    </w:p>
    <w:p w:rsidR="00271D6C" w:rsidRPr="008814F1" w:rsidRDefault="00271D6C" w:rsidP="00B20383">
      <w:pPr>
        <w:pStyle w:val="Prrafodelista"/>
        <w:numPr>
          <w:ilvl w:val="0"/>
          <w:numId w:val="15"/>
        </w:numPr>
        <w:tabs>
          <w:tab w:val="left" w:pos="567"/>
          <w:tab w:val="left" w:pos="1134"/>
          <w:tab w:val="left" w:pos="1701"/>
          <w:tab w:val="right" w:pos="8222"/>
        </w:tabs>
        <w:suppressAutoHyphens/>
        <w:spacing w:before="120" w:after="120"/>
        <w:rPr>
          <w:lang w:val="es-ES_tradnl"/>
        </w:rPr>
      </w:pPr>
      <w:r w:rsidRPr="00B20383">
        <w:rPr>
          <w:b/>
          <w:lang w:val="es-ES_tradnl"/>
        </w:rPr>
        <w:t>Titulación</w:t>
      </w:r>
      <w:r w:rsidRPr="00B20383">
        <w:rPr>
          <w:lang w:val="es-ES_tradnl"/>
        </w:rPr>
        <w:t>: el solicitante debe detallar su titulación.</w:t>
      </w:r>
      <w:r w:rsidR="00B20383" w:rsidRPr="00B20383">
        <w:rPr>
          <w:rFonts w:ascii="Tahoma" w:hAnsi="Tahoma" w:cs="Tahoma"/>
          <w:iCs/>
          <w:color w:val="000000"/>
          <w:szCs w:val="22"/>
          <w:lang w:eastAsia="es-ES"/>
        </w:rPr>
        <w:t xml:space="preserve"> En este campo es </w:t>
      </w:r>
      <w:r w:rsidR="00B20383" w:rsidRPr="00B20383">
        <w:rPr>
          <w:rFonts w:ascii="Tahoma" w:hAnsi="Tahoma" w:cs="Tahoma"/>
          <w:b/>
          <w:iCs/>
          <w:color w:val="000000"/>
          <w:szCs w:val="22"/>
          <w:lang w:eastAsia="es-ES"/>
        </w:rPr>
        <w:t>MUY IMPORTANTE INDICAR</w:t>
      </w:r>
      <w:r w:rsidR="00B20383" w:rsidRPr="00B20383">
        <w:rPr>
          <w:rFonts w:ascii="Tahoma" w:hAnsi="Tahoma" w:cs="Tahoma"/>
          <w:iCs/>
          <w:color w:val="000000"/>
          <w:szCs w:val="22"/>
          <w:lang w:eastAsia="es-ES"/>
        </w:rPr>
        <w:t xml:space="preserve"> expresamente la </w:t>
      </w:r>
      <w:r w:rsidR="00B20383" w:rsidRPr="00B20383">
        <w:rPr>
          <w:rFonts w:ascii="Tahoma" w:hAnsi="Tahoma" w:cs="Tahoma"/>
          <w:b/>
          <w:iCs/>
          <w:color w:val="000000"/>
          <w:szCs w:val="22"/>
          <w:lang w:eastAsia="es-ES"/>
        </w:rPr>
        <w:t>TITULACIÓN “</w:t>
      </w:r>
      <w:r w:rsidR="00B20383" w:rsidRPr="008814F1">
        <w:rPr>
          <w:rFonts w:ascii="Tahoma" w:hAnsi="Tahoma" w:cs="Tahoma"/>
          <w:b/>
          <w:iCs/>
          <w:color w:val="FF0000"/>
          <w:szCs w:val="22"/>
          <w:lang w:eastAsia="es-ES"/>
        </w:rPr>
        <w:t>EXIGIDA</w:t>
      </w:r>
      <w:r w:rsidR="00B20383" w:rsidRPr="00B20383">
        <w:rPr>
          <w:rFonts w:ascii="Tahoma" w:hAnsi="Tahoma" w:cs="Tahoma"/>
          <w:b/>
          <w:iCs/>
          <w:color w:val="000000"/>
          <w:szCs w:val="22"/>
          <w:lang w:eastAsia="es-ES"/>
        </w:rPr>
        <w:t>” PARA PARTICIPAR EN EL PROCESO SELECTIVO</w:t>
      </w:r>
      <w:r w:rsidR="00B20383" w:rsidRPr="00B20383">
        <w:rPr>
          <w:rFonts w:ascii="Tahoma" w:hAnsi="Tahoma" w:cs="Tahoma"/>
          <w:iCs/>
          <w:color w:val="000000"/>
          <w:szCs w:val="22"/>
          <w:lang w:eastAsia="es-ES"/>
        </w:rPr>
        <w:t>. De lo contrario, sería excluido al no declarar que posee la titulación requerida para participar en el proceso selectivo (</w:t>
      </w:r>
      <w:r w:rsidR="00B20383" w:rsidRPr="00B20383">
        <w:rPr>
          <w:rFonts w:ascii="Tahoma" w:hAnsi="Tahoma" w:cs="Tahoma"/>
          <w:i/>
          <w:iCs/>
          <w:color w:val="000000"/>
          <w:szCs w:val="22"/>
          <w:lang w:eastAsia="es-ES"/>
        </w:rPr>
        <w:t xml:space="preserve">por ejemplo: un licenciado especialista en cardiología, ha de hacer constar ser </w:t>
      </w:r>
      <w:r w:rsidR="00B20383" w:rsidRPr="00B20383">
        <w:rPr>
          <w:rFonts w:ascii="Tahoma" w:hAnsi="Tahoma" w:cs="Tahoma"/>
          <w:i/>
          <w:iCs/>
          <w:color w:val="000000"/>
          <w:szCs w:val="22"/>
          <w:u w:val="single"/>
          <w:lang w:eastAsia="es-ES"/>
        </w:rPr>
        <w:t>especialista en cardiología, no licenciado en medicina</w:t>
      </w:r>
      <w:r w:rsidR="00B20383" w:rsidRPr="00B20383">
        <w:rPr>
          <w:rFonts w:ascii="Tahoma" w:hAnsi="Tahoma" w:cs="Tahoma"/>
          <w:i/>
          <w:iCs/>
          <w:color w:val="000000"/>
          <w:szCs w:val="22"/>
          <w:lang w:eastAsia="es-ES"/>
        </w:rPr>
        <w:t>, ya que éste último no es requisito de titulación para participar en ese proceso</w:t>
      </w:r>
      <w:r w:rsidR="00B20383" w:rsidRPr="00B20383">
        <w:rPr>
          <w:rFonts w:ascii="Tahoma" w:hAnsi="Tahoma" w:cs="Tahoma"/>
          <w:iCs/>
          <w:color w:val="000000"/>
          <w:szCs w:val="22"/>
          <w:lang w:eastAsia="es-ES"/>
        </w:rPr>
        <w:t>).</w:t>
      </w:r>
    </w:p>
    <w:p w:rsidR="008814F1" w:rsidRPr="00B20383" w:rsidRDefault="008814F1" w:rsidP="008814F1">
      <w:pPr>
        <w:pStyle w:val="Prrafodelista"/>
        <w:tabs>
          <w:tab w:val="left" w:pos="567"/>
          <w:tab w:val="left" w:pos="1134"/>
          <w:tab w:val="left" w:pos="1701"/>
          <w:tab w:val="right" w:pos="8222"/>
        </w:tabs>
        <w:suppressAutoHyphens/>
        <w:spacing w:before="120" w:after="120"/>
        <w:rPr>
          <w:lang w:val="es-ES_tradnl"/>
        </w:rPr>
      </w:pPr>
      <w:r>
        <w:rPr>
          <w:b/>
          <w:lang w:val="es-ES_tradnl"/>
        </w:rPr>
        <w:t>No olvidar que la solicitud de participación es una declaración de ser ciertos los datos que se incluyen en la misma.</w:t>
      </w:r>
    </w:p>
    <w:p w:rsidR="00B20383" w:rsidRPr="00B20383" w:rsidRDefault="00B20383" w:rsidP="00B20383">
      <w:pPr>
        <w:pStyle w:val="Prrafodelista"/>
        <w:tabs>
          <w:tab w:val="left" w:pos="567"/>
          <w:tab w:val="left" w:pos="1134"/>
          <w:tab w:val="left" w:pos="1701"/>
          <w:tab w:val="right" w:pos="8222"/>
        </w:tabs>
        <w:suppressAutoHyphens/>
        <w:spacing w:before="120" w:after="120"/>
        <w:rPr>
          <w:lang w:val="es-ES_tradnl"/>
        </w:rPr>
      </w:pPr>
    </w:p>
    <w:p w:rsidR="00271D6C" w:rsidRPr="000A6B35" w:rsidRDefault="00271D6C" w:rsidP="00271D6C">
      <w:pPr>
        <w:pStyle w:val="Prrafodelista"/>
        <w:numPr>
          <w:ilvl w:val="0"/>
          <w:numId w:val="15"/>
        </w:numPr>
        <w:tabs>
          <w:tab w:val="left" w:pos="567"/>
          <w:tab w:val="left" w:pos="1134"/>
          <w:tab w:val="left" w:pos="1701"/>
          <w:tab w:val="right" w:pos="8222"/>
        </w:tabs>
        <w:suppressAutoHyphens/>
        <w:spacing w:before="120" w:after="120"/>
        <w:rPr>
          <w:lang w:val="es-ES_tradnl"/>
        </w:rPr>
      </w:pPr>
      <w:r w:rsidRPr="00E97997">
        <w:rPr>
          <w:b/>
          <w:lang w:val="es-ES_tradnl"/>
        </w:rPr>
        <w:t>Categoría de procedencia</w:t>
      </w:r>
      <w:r w:rsidRPr="000A6B35">
        <w:rPr>
          <w:lang w:val="es-ES_tradnl"/>
        </w:rPr>
        <w:t xml:space="preserve"> con nombramiento fijo de Personal Estatutario: </w:t>
      </w:r>
      <w:r w:rsidRPr="00E97997">
        <w:rPr>
          <w:u w:val="single"/>
          <w:lang w:val="es-ES_tradnl"/>
        </w:rPr>
        <w:t>este campo sólo será obligatorio si el solicitante pertenece al turno de promoción interna</w:t>
      </w:r>
      <w:r w:rsidRPr="000A6B35">
        <w:rPr>
          <w:lang w:val="es-ES_tradnl"/>
        </w:rPr>
        <w:t>.</w:t>
      </w:r>
      <w:r w:rsidR="00E545CA" w:rsidRPr="000A6B35">
        <w:rPr>
          <w:lang w:val="es-ES_tradnl"/>
        </w:rPr>
        <w:t xml:space="preserve"> Se trata de un menú desplegable en el que el solicitante debe seleccion</w:t>
      </w:r>
      <w:r w:rsidR="00CD6A84">
        <w:rPr>
          <w:lang w:val="es-ES_tradnl"/>
        </w:rPr>
        <w:t>ar una categoría de procedencia (en la que se tiene la condición de fijo).</w:t>
      </w:r>
    </w:p>
    <w:p w:rsidR="00E545CA" w:rsidRPr="00E97997" w:rsidRDefault="00590333" w:rsidP="00147A9E">
      <w:pPr>
        <w:pStyle w:val="Ttulo4"/>
        <w:numPr>
          <w:ilvl w:val="0"/>
          <w:numId w:val="19"/>
        </w:numPr>
        <w:ind w:left="0" w:firstLine="0"/>
        <w:jc w:val="center"/>
        <w:rPr>
          <w:sz w:val="36"/>
          <w:szCs w:val="36"/>
          <w:u w:val="single"/>
        </w:rPr>
      </w:pPr>
      <w:bookmarkStart w:id="25" w:name="_Toc451236133"/>
      <w:r w:rsidRPr="00E97997">
        <w:rPr>
          <w:sz w:val="36"/>
          <w:szCs w:val="36"/>
          <w:u w:val="single"/>
        </w:rPr>
        <w:t>DATOS A CONSIGNAR SEGÚN BASES DE CONVOCATORIA</w:t>
      </w:r>
      <w:bookmarkEnd w:id="25"/>
      <w:r w:rsidR="00E97997">
        <w:rPr>
          <w:sz w:val="36"/>
          <w:szCs w:val="36"/>
          <w:u w:val="single"/>
        </w:rPr>
        <w:t>.</w:t>
      </w:r>
    </w:p>
    <w:p w:rsidR="000A6B35" w:rsidRPr="000A6B35" w:rsidRDefault="000A6B35" w:rsidP="000A6B35">
      <w:pPr>
        <w:rPr>
          <w:lang w:val="es-ES_tradnl"/>
        </w:rPr>
      </w:pPr>
    </w:p>
    <w:p w:rsidR="009B47EC" w:rsidRDefault="00BB79C5" w:rsidP="009B47EC">
      <w:pPr>
        <w:keepNext/>
        <w:jc w:val="center"/>
      </w:pPr>
      <w:r>
        <w:rPr>
          <w:noProof/>
          <w:lang w:eastAsia="es-ES"/>
        </w:rPr>
        <w:drawing>
          <wp:inline distT="0" distB="0" distL="0" distR="0" wp14:anchorId="34D19B14" wp14:editId="683710A6">
            <wp:extent cx="6191250" cy="2114550"/>
            <wp:effectExtent l="19050" t="19050" r="19050"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2114550"/>
                    </a:xfrm>
                    <a:prstGeom prst="rect">
                      <a:avLst/>
                    </a:prstGeom>
                    <a:noFill/>
                    <a:ln>
                      <a:solidFill>
                        <a:schemeClr val="accent1"/>
                      </a:solidFill>
                    </a:ln>
                  </pic:spPr>
                </pic:pic>
              </a:graphicData>
            </a:graphic>
          </wp:inline>
        </w:drawing>
      </w:r>
    </w:p>
    <w:p w:rsidR="00BB79C5" w:rsidRPr="00BB79C5" w:rsidRDefault="009B47EC" w:rsidP="009B47EC">
      <w:pPr>
        <w:pStyle w:val="Epgrafe"/>
        <w:jc w:val="center"/>
        <w:rPr>
          <w:lang w:val="es-ES_tradnl"/>
        </w:rPr>
      </w:pPr>
      <w:bookmarkStart w:id="26" w:name="_Toc451236114"/>
      <w:r>
        <w:t>Imagen: Formulario - Datos a consignar según bases de convocatoria</w:t>
      </w:r>
      <w:bookmarkEnd w:id="26"/>
    </w:p>
    <w:p w:rsidR="00E545CA" w:rsidRPr="000A6B35" w:rsidRDefault="00E545CA" w:rsidP="00E545CA">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Código de convocatoria</w:t>
      </w:r>
      <w:r w:rsidRPr="000A6B35">
        <w:rPr>
          <w:lang w:val="es-ES_tradnl"/>
        </w:rPr>
        <w:t>: este campo estará bloqueado y mostrará el código de convocatoria de la convocatoria que el usuario seleccionó en la página de acceso anteriormente.</w:t>
      </w:r>
    </w:p>
    <w:p w:rsidR="00E545CA" w:rsidRPr="000A6B35" w:rsidRDefault="00E545CA" w:rsidP="00E545CA">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Convocatoria (Categoría/Especialidad</w:t>
      </w:r>
      <w:r w:rsidRPr="000A6B35">
        <w:rPr>
          <w:lang w:val="es-ES_tradnl"/>
        </w:rPr>
        <w:t>): este campo estará bloqueado y mostrará la categoría/especialidad de la convocatoria que el usuario seleccionó en la página de acceso anteriormente.</w:t>
      </w:r>
    </w:p>
    <w:p w:rsidR="00E545CA" w:rsidRPr="000A6B35" w:rsidRDefault="00E545CA" w:rsidP="00E545CA">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Tipo de acceso</w:t>
      </w:r>
      <w:r w:rsidRPr="000A6B35">
        <w:rPr>
          <w:lang w:val="es-ES_tradnl"/>
        </w:rPr>
        <w:t>: este campo estará bloqueado y mostrará el tipo de acceso de la convocatoria que el usuario seleccionó en la página de acceso anteriormente.</w:t>
      </w:r>
    </w:p>
    <w:p w:rsidR="00E545CA" w:rsidRPr="000A6B35" w:rsidRDefault="00E545CA" w:rsidP="00E545CA">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Porcentaje de discapacidad</w:t>
      </w:r>
      <w:r w:rsidRPr="000A6B35">
        <w:rPr>
          <w:lang w:val="es-ES_tradnl"/>
        </w:rPr>
        <w:t xml:space="preserve"> (%): Este campo sólo será obligatorio en el caso de que el solicitante haya seleccionado una convocatoria con un tipo de acceso que especifique “Discapacidad”. El solicitante debe detallar un número decimal de 3 cifras enteras y 2 decimales como máximo, su formato y validez será comprobado.</w:t>
      </w:r>
    </w:p>
    <w:p w:rsidR="00E545CA" w:rsidRPr="000A6B35" w:rsidRDefault="00E545CA" w:rsidP="00E545CA">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Adaptación que solicita</w:t>
      </w:r>
      <w:r w:rsidRPr="000A6B35">
        <w:rPr>
          <w:lang w:val="es-ES_tradnl"/>
        </w:rPr>
        <w:t xml:space="preserve">: Este campo no es obligatorio se muestra como un </w:t>
      </w:r>
      <w:r w:rsidRPr="009422CC">
        <w:rPr>
          <w:u w:val="single"/>
          <w:lang w:val="es-ES_tradnl"/>
        </w:rPr>
        <w:t>menú desplegable</w:t>
      </w:r>
      <w:r w:rsidRPr="000A6B35">
        <w:rPr>
          <w:lang w:val="es-ES_tradnl"/>
        </w:rPr>
        <w:t xml:space="preserve"> en el que se puede realizar una </w:t>
      </w:r>
      <w:r w:rsidRPr="009422CC">
        <w:rPr>
          <w:u w:val="single"/>
          <w:lang w:val="es-ES_tradnl"/>
        </w:rPr>
        <w:t>selección múltiple</w:t>
      </w:r>
      <w:r w:rsidRPr="000A6B35">
        <w:rPr>
          <w:lang w:val="es-ES_tradnl"/>
        </w:rPr>
        <w:t xml:space="preserve">. El solicitante puede seleccionar las adaptaciones que requiera. En el caso de que el solicitante seleccione la </w:t>
      </w:r>
      <w:r w:rsidRPr="000A6B35">
        <w:rPr>
          <w:lang w:val="es-ES_tradnl"/>
        </w:rPr>
        <w:lastRenderedPageBreak/>
        <w:t>opción “</w:t>
      </w:r>
      <w:r w:rsidRPr="009422CC">
        <w:rPr>
          <w:b/>
          <w:lang w:val="es-ES_tradnl"/>
        </w:rPr>
        <w:t>Otras</w:t>
      </w:r>
      <w:r w:rsidRPr="000A6B35">
        <w:rPr>
          <w:lang w:val="es-ES_tradnl"/>
        </w:rPr>
        <w:t>, especificando cuáles” se mostrará un campo adicional “Detalle qué adaptación solicita”.</w:t>
      </w:r>
    </w:p>
    <w:p w:rsidR="00A4079E" w:rsidRDefault="00E545CA" w:rsidP="00A4079E">
      <w:pPr>
        <w:pStyle w:val="Prrafodelista"/>
        <w:numPr>
          <w:ilvl w:val="0"/>
          <w:numId w:val="15"/>
        </w:numPr>
        <w:tabs>
          <w:tab w:val="left" w:pos="567"/>
          <w:tab w:val="left" w:pos="1134"/>
          <w:tab w:val="left" w:pos="1701"/>
          <w:tab w:val="right" w:pos="8222"/>
        </w:tabs>
        <w:suppressAutoHyphens/>
        <w:spacing w:before="120" w:after="120"/>
        <w:rPr>
          <w:lang w:val="es-ES_tradnl"/>
        </w:rPr>
      </w:pPr>
      <w:r w:rsidRPr="00590333">
        <w:rPr>
          <w:b/>
          <w:lang w:val="es-ES_tradnl"/>
        </w:rPr>
        <w:t>Detalle de adaptación que solicita</w:t>
      </w:r>
      <w:r w:rsidRPr="000A6B35">
        <w:rPr>
          <w:lang w:val="es-ES_tradnl"/>
        </w:rPr>
        <w:t xml:space="preserve">: </w:t>
      </w:r>
      <w:r w:rsidR="005852C8" w:rsidRPr="000A6B35">
        <w:rPr>
          <w:lang w:val="es-ES_tradnl"/>
        </w:rPr>
        <w:t>Campo mostrado y obligatorio si en el menú desplegable se seleccionó “Detalle qué adaptación solicita”. En este campo el solicitante debe detallar cual es la adaptación que solicita.</w:t>
      </w:r>
    </w:p>
    <w:p w:rsidR="00B20383" w:rsidRDefault="00B20383" w:rsidP="00B20383">
      <w:pPr>
        <w:pStyle w:val="Prrafodelista"/>
        <w:numPr>
          <w:ilvl w:val="0"/>
          <w:numId w:val="15"/>
        </w:numPr>
        <w:autoSpaceDE w:val="0"/>
        <w:autoSpaceDN w:val="0"/>
        <w:adjustRightInd w:val="0"/>
        <w:rPr>
          <w:rFonts w:ascii="Tahoma" w:hAnsi="Tahoma" w:cs="Tahoma"/>
          <w:iCs/>
          <w:color w:val="000000"/>
          <w:szCs w:val="22"/>
        </w:rPr>
      </w:pPr>
      <w:r w:rsidRPr="00B20383">
        <w:rPr>
          <w:rFonts w:ascii="Tahoma" w:hAnsi="Tahoma" w:cs="Tahoma"/>
          <w:iCs/>
          <w:color w:val="000000"/>
          <w:szCs w:val="22"/>
        </w:rPr>
        <w:t xml:space="preserve">El solicitante </w:t>
      </w:r>
      <w:r w:rsidRPr="00B20383">
        <w:rPr>
          <w:rFonts w:ascii="Tahoma" w:hAnsi="Tahoma" w:cs="Tahoma"/>
          <w:b/>
          <w:iCs/>
          <w:color w:val="000000"/>
          <w:szCs w:val="22"/>
        </w:rPr>
        <w:t>podrá AUTORIZAR  a la Consejería de Sanidad</w:t>
      </w:r>
      <w:r w:rsidRPr="00B20383">
        <w:rPr>
          <w:rFonts w:ascii="Tahoma" w:hAnsi="Tahoma" w:cs="Tahoma"/>
          <w:iCs/>
          <w:color w:val="000000"/>
          <w:szCs w:val="22"/>
        </w:rPr>
        <w:t xml:space="preserve"> para recabar los datos relativos a la identidad…. Para ello deberá marcar los 4 apartados incluidos en </w:t>
      </w:r>
      <w:r w:rsidRPr="00B20383">
        <w:rPr>
          <w:rFonts w:ascii="Tahoma" w:hAnsi="Tahoma" w:cs="Tahoma"/>
          <w:b/>
          <w:iCs/>
          <w:color w:val="000000"/>
          <w:szCs w:val="22"/>
        </w:rPr>
        <w:t>DECLARACIÓN y AUTORIZACION</w:t>
      </w:r>
      <w:r w:rsidR="00F41827">
        <w:rPr>
          <w:rFonts w:ascii="Tahoma" w:hAnsi="Tahoma" w:cs="Tahoma"/>
          <w:iCs/>
          <w:color w:val="000000"/>
          <w:szCs w:val="22"/>
        </w:rPr>
        <w:t xml:space="preserve">” </w:t>
      </w:r>
      <w:r w:rsidR="000962BC">
        <w:rPr>
          <w:rFonts w:ascii="Tahoma" w:hAnsi="Tahoma" w:cs="Tahoma"/>
          <w:iCs/>
          <w:color w:val="000000"/>
          <w:szCs w:val="22"/>
        </w:rPr>
        <w:t>que desee (Falsos o algunos de ellos).</w:t>
      </w:r>
    </w:p>
    <w:p w:rsidR="006477C3" w:rsidRPr="00B20383" w:rsidRDefault="006477C3" w:rsidP="00B20383">
      <w:pPr>
        <w:pStyle w:val="Prrafodelista"/>
        <w:numPr>
          <w:ilvl w:val="0"/>
          <w:numId w:val="15"/>
        </w:numPr>
        <w:autoSpaceDE w:val="0"/>
        <w:autoSpaceDN w:val="0"/>
        <w:adjustRightInd w:val="0"/>
        <w:rPr>
          <w:rFonts w:ascii="Tahoma" w:hAnsi="Tahoma" w:cs="Tahoma"/>
          <w:iCs/>
          <w:color w:val="000000"/>
          <w:szCs w:val="22"/>
        </w:rPr>
      </w:pPr>
      <w:r w:rsidRPr="006477C3">
        <w:rPr>
          <w:rFonts w:ascii="Tahoma" w:hAnsi="Tahoma" w:cs="Tahoma"/>
          <w:b/>
          <w:iCs/>
          <w:color w:val="000000"/>
          <w:szCs w:val="22"/>
        </w:rPr>
        <w:t>Órgano a quien se dirige la solicitud</w:t>
      </w:r>
      <w:r>
        <w:rPr>
          <w:rFonts w:ascii="Tahoma" w:hAnsi="Tahoma" w:cs="Tahoma"/>
          <w:iCs/>
          <w:color w:val="000000"/>
          <w:szCs w:val="22"/>
        </w:rPr>
        <w:t xml:space="preserve">. Aparece automáticamente al rellenar la categoría, </w:t>
      </w:r>
      <w:r w:rsidRPr="006477C3">
        <w:rPr>
          <w:rFonts w:ascii="Tahoma" w:hAnsi="Tahoma" w:cs="Tahoma"/>
          <w:b/>
          <w:iCs/>
          <w:color w:val="000000"/>
          <w:szCs w:val="22"/>
        </w:rPr>
        <w:t>no siendo necesaria su cumplimentación</w:t>
      </w:r>
      <w:r>
        <w:rPr>
          <w:rFonts w:ascii="Tahoma" w:hAnsi="Tahoma" w:cs="Tahoma"/>
          <w:iCs/>
          <w:color w:val="000000"/>
          <w:szCs w:val="22"/>
        </w:rPr>
        <w:t>.</w:t>
      </w:r>
    </w:p>
    <w:p w:rsidR="00D902AE" w:rsidRPr="007058BE" w:rsidRDefault="00D902AE" w:rsidP="00A469D3">
      <w:pPr>
        <w:pStyle w:val="Ttulo4"/>
        <w:numPr>
          <w:ilvl w:val="0"/>
          <w:numId w:val="0"/>
        </w:numPr>
        <w:rPr>
          <w:u w:val="single"/>
        </w:rPr>
      </w:pPr>
      <w:bookmarkStart w:id="27" w:name="_Toc451236135"/>
      <w:r w:rsidRPr="007058BE">
        <w:rPr>
          <w:u w:val="single"/>
        </w:rPr>
        <w:t>Botones de acción</w:t>
      </w:r>
      <w:bookmarkEnd w:id="27"/>
    </w:p>
    <w:p w:rsidR="00A4079E" w:rsidRPr="00A4079E" w:rsidRDefault="00A4079E" w:rsidP="00A4079E">
      <w:pPr>
        <w:rPr>
          <w:lang w:val="es-ES_tradnl"/>
        </w:rPr>
      </w:pPr>
    </w:p>
    <w:p w:rsidR="00444F32" w:rsidRDefault="005354DC" w:rsidP="00444F32">
      <w:pPr>
        <w:keepNext/>
        <w:jc w:val="center"/>
      </w:pPr>
      <w:r>
        <w:rPr>
          <w:noProof/>
          <w:lang w:eastAsia="es-ES"/>
        </w:rPr>
        <w:drawing>
          <wp:inline distT="0" distB="0" distL="0" distR="0" wp14:anchorId="2386ADF6" wp14:editId="00CC814D">
            <wp:extent cx="6193790" cy="240665"/>
            <wp:effectExtent l="19050" t="19050" r="16510" b="260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93790" cy="240665"/>
                    </a:xfrm>
                    <a:prstGeom prst="rect">
                      <a:avLst/>
                    </a:prstGeom>
                    <a:ln>
                      <a:solidFill>
                        <a:schemeClr val="accent1"/>
                      </a:solidFill>
                    </a:ln>
                  </pic:spPr>
                </pic:pic>
              </a:graphicData>
            </a:graphic>
          </wp:inline>
        </w:drawing>
      </w:r>
    </w:p>
    <w:p w:rsidR="005354DC" w:rsidRDefault="00444F32" w:rsidP="00444F32">
      <w:pPr>
        <w:pStyle w:val="Epgrafe"/>
        <w:jc w:val="center"/>
      </w:pPr>
      <w:bookmarkStart w:id="28" w:name="_Toc451236117"/>
      <w:r>
        <w:t>Imagen: Botones de acción del formulario</w:t>
      </w:r>
      <w:bookmarkEnd w:id="28"/>
    </w:p>
    <w:p w:rsidR="00A4079E" w:rsidRPr="00A4079E" w:rsidRDefault="00A4079E" w:rsidP="00A4079E"/>
    <w:p w:rsidR="00D902AE" w:rsidRDefault="00D902AE" w:rsidP="00301BFE">
      <w:pPr>
        <w:pStyle w:val="Prrafodelista"/>
        <w:numPr>
          <w:ilvl w:val="0"/>
          <w:numId w:val="15"/>
        </w:numPr>
        <w:tabs>
          <w:tab w:val="left" w:pos="567"/>
          <w:tab w:val="left" w:pos="1134"/>
          <w:tab w:val="left" w:pos="1701"/>
          <w:tab w:val="right" w:pos="8222"/>
        </w:tabs>
        <w:suppressAutoHyphens/>
        <w:spacing w:before="120" w:after="120"/>
        <w:rPr>
          <w:lang w:val="es-ES_tradnl"/>
        </w:rPr>
      </w:pPr>
      <w:r w:rsidRPr="000A6B35">
        <w:rPr>
          <w:b/>
          <w:lang w:val="es-ES_tradnl"/>
        </w:rPr>
        <w:t>Volver</w:t>
      </w:r>
      <w:r w:rsidRPr="000A6B35">
        <w:rPr>
          <w:lang w:val="es-ES_tradnl"/>
        </w:rPr>
        <w:t>: alineado a la parte izquierda se muestra el botón de “Volver” que al pulsarlo devuelve al solicitante a la pantalla de acceso de selección de convocatoria.</w:t>
      </w:r>
    </w:p>
    <w:p w:rsidR="000A6B35" w:rsidRPr="000A6B35" w:rsidRDefault="000A6B35" w:rsidP="000A6B35">
      <w:pPr>
        <w:pStyle w:val="Prrafodelista"/>
        <w:tabs>
          <w:tab w:val="left" w:pos="567"/>
          <w:tab w:val="left" w:pos="1134"/>
          <w:tab w:val="left" w:pos="1701"/>
          <w:tab w:val="right" w:pos="8222"/>
        </w:tabs>
        <w:suppressAutoHyphens/>
        <w:spacing w:before="120" w:after="120"/>
        <w:rPr>
          <w:lang w:val="es-ES_tradnl"/>
        </w:rPr>
      </w:pPr>
    </w:p>
    <w:p w:rsidR="00D902AE" w:rsidRPr="000A6B35" w:rsidRDefault="00D902AE" w:rsidP="00301BFE">
      <w:pPr>
        <w:pStyle w:val="Prrafodelista"/>
        <w:numPr>
          <w:ilvl w:val="0"/>
          <w:numId w:val="15"/>
        </w:numPr>
        <w:tabs>
          <w:tab w:val="left" w:pos="567"/>
          <w:tab w:val="left" w:pos="1134"/>
          <w:tab w:val="left" w:pos="1701"/>
          <w:tab w:val="right" w:pos="8222"/>
        </w:tabs>
        <w:suppressAutoHyphens/>
        <w:spacing w:before="120" w:after="120"/>
        <w:rPr>
          <w:lang w:val="es-ES_tradnl"/>
        </w:rPr>
      </w:pPr>
      <w:r w:rsidRPr="000A6B35">
        <w:rPr>
          <w:b/>
          <w:highlight w:val="yellow"/>
          <w:lang w:val="es-ES_tradnl"/>
        </w:rPr>
        <w:t>Guardar formulario</w:t>
      </w:r>
      <w:r w:rsidRPr="000A6B35">
        <w:rPr>
          <w:lang w:val="es-ES_tradnl"/>
        </w:rPr>
        <w:t>: alineado en el centro se muestra el botón de “Guardar formulario”. Al pulsarlo:</w:t>
      </w:r>
    </w:p>
    <w:p w:rsidR="00D902AE" w:rsidRPr="000A6B35" w:rsidRDefault="00D902AE" w:rsidP="00301BFE">
      <w:pPr>
        <w:pStyle w:val="Prrafodelista"/>
        <w:numPr>
          <w:ilvl w:val="1"/>
          <w:numId w:val="15"/>
        </w:numPr>
        <w:tabs>
          <w:tab w:val="left" w:pos="567"/>
          <w:tab w:val="left" w:pos="1134"/>
          <w:tab w:val="left" w:pos="1701"/>
          <w:tab w:val="right" w:pos="8222"/>
        </w:tabs>
        <w:suppressAutoHyphens/>
        <w:spacing w:before="120" w:after="120"/>
        <w:rPr>
          <w:lang w:val="es-ES_tradnl"/>
        </w:rPr>
      </w:pPr>
      <w:r w:rsidRPr="000A6B35">
        <w:rPr>
          <w:lang w:val="es-ES_tradnl"/>
        </w:rPr>
        <w:t>la aplicación realiza la validación de los datos introducidos</w:t>
      </w:r>
      <w:r w:rsidR="009422CC">
        <w:rPr>
          <w:lang w:val="es-ES_tradnl"/>
        </w:rPr>
        <w:t>.</w:t>
      </w:r>
    </w:p>
    <w:p w:rsidR="00772D4A" w:rsidRPr="000A6B35" w:rsidRDefault="009422CC" w:rsidP="00301BFE">
      <w:pPr>
        <w:pStyle w:val="Prrafodelista"/>
        <w:numPr>
          <w:ilvl w:val="1"/>
          <w:numId w:val="15"/>
        </w:numPr>
        <w:tabs>
          <w:tab w:val="left" w:pos="567"/>
          <w:tab w:val="left" w:pos="1134"/>
          <w:tab w:val="left" w:pos="1701"/>
          <w:tab w:val="right" w:pos="8222"/>
        </w:tabs>
        <w:suppressAutoHyphens/>
        <w:spacing w:before="120" w:after="120"/>
        <w:rPr>
          <w:lang w:val="es-ES_tradnl"/>
        </w:rPr>
      </w:pPr>
      <w:r w:rsidRPr="009422CC">
        <w:rPr>
          <w:b/>
          <w:color w:val="FF0000"/>
          <w:lang w:val="es-ES_tradnl"/>
        </w:rPr>
        <w:t>S</w:t>
      </w:r>
      <w:r w:rsidR="00772D4A" w:rsidRPr="009422CC">
        <w:rPr>
          <w:b/>
          <w:color w:val="FF0000"/>
          <w:lang w:val="es-ES_tradnl"/>
        </w:rPr>
        <w:t>i alguno de los campos es incorrecto o está incompleto</w:t>
      </w:r>
      <w:r w:rsidR="00772D4A" w:rsidRPr="009422CC">
        <w:rPr>
          <w:color w:val="FF0000"/>
          <w:lang w:val="es-ES_tradnl"/>
        </w:rPr>
        <w:t xml:space="preserve"> </w:t>
      </w:r>
      <w:r w:rsidR="00772D4A" w:rsidRPr="000A6B35">
        <w:rPr>
          <w:lang w:val="es-ES_tradnl"/>
        </w:rPr>
        <w:t>la aplicación bloquea el guardado de la solicitud e informa al usuario en la parte superior de la pantalla de cuáles son los campos erróneos o incompletos</w:t>
      </w:r>
      <w:r>
        <w:rPr>
          <w:lang w:val="es-ES_tradnl"/>
        </w:rPr>
        <w:t>.</w:t>
      </w:r>
    </w:p>
    <w:p w:rsidR="00444F32" w:rsidRPr="000A6B35" w:rsidRDefault="00B93505" w:rsidP="00444F32">
      <w:pPr>
        <w:keepNext/>
        <w:tabs>
          <w:tab w:val="left" w:pos="567"/>
          <w:tab w:val="left" w:pos="1134"/>
          <w:tab w:val="left" w:pos="1701"/>
          <w:tab w:val="right" w:pos="8222"/>
        </w:tabs>
        <w:suppressAutoHyphens/>
        <w:spacing w:before="120" w:after="120"/>
        <w:jc w:val="center"/>
      </w:pPr>
      <w:r w:rsidRPr="000A6B35">
        <w:rPr>
          <w:noProof/>
          <w:lang w:eastAsia="es-ES"/>
        </w:rPr>
        <w:drawing>
          <wp:inline distT="0" distB="0" distL="0" distR="0" wp14:anchorId="40890CA9" wp14:editId="64B7973F">
            <wp:extent cx="6193790" cy="169799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93790" cy="1697990"/>
                    </a:xfrm>
                    <a:prstGeom prst="rect">
                      <a:avLst/>
                    </a:prstGeom>
                  </pic:spPr>
                </pic:pic>
              </a:graphicData>
            </a:graphic>
          </wp:inline>
        </w:drawing>
      </w:r>
    </w:p>
    <w:p w:rsidR="00B93505" w:rsidRPr="000A6B35" w:rsidRDefault="00444F32" w:rsidP="00444F32">
      <w:pPr>
        <w:pStyle w:val="Epgrafe"/>
        <w:jc w:val="center"/>
        <w:rPr>
          <w:i w:val="0"/>
          <w:lang w:val="es-ES_tradnl"/>
        </w:rPr>
      </w:pPr>
      <w:bookmarkStart w:id="29" w:name="_Toc451236118"/>
      <w:r w:rsidRPr="000A6B35">
        <w:rPr>
          <w:i w:val="0"/>
        </w:rPr>
        <w:t xml:space="preserve">Imagen </w:t>
      </w:r>
      <w:r w:rsidR="00674ECA" w:rsidRPr="000A6B35">
        <w:rPr>
          <w:i w:val="0"/>
        </w:rPr>
        <w:fldChar w:fldCharType="begin"/>
      </w:r>
      <w:r w:rsidR="00674ECA" w:rsidRPr="000A6B35">
        <w:rPr>
          <w:i w:val="0"/>
        </w:rPr>
        <w:instrText xml:space="preserve"> SEQ Imagen \* ARABIC </w:instrText>
      </w:r>
      <w:r w:rsidR="00674ECA" w:rsidRPr="000A6B35">
        <w:rPr>
          <w:i w:val="0"/>
        </w:rPr>
        <w:fldChar w:fldCharType="separate"/>
      </w:r>
      <w:r w:rsidR="00756A6F">
        <w:rPr>
          <w:i w:val="0"/>
          <w:noProof/>
        </w:rPr>
        <w:t>2</w:t>
      </w:r>
      <w:r w:rsidR="00674ECA" w:rsidRPr="000A6B35">
        <w:rPr>
          <w:i w:val="0"/>
          <w:noProof/>
        </w:rPr>
        <w:fldChar w:fldCharType="end"/>
      </w:r>
      <w:r w:rsidRPr="000A6B35">
        <w:rPr>
          <w:i w:val="0"/>
        </w:rPr>
        <w:t>: Mensaje de error de datos</w:t>
      </w:r>
      <w:bookmarkEnd w:id="29"/>
    </w:p>
    <w:p w:rsidR="00772D4A" w:rsidRPr="000A6B35" w:rsidRDefault="009422CC" w:rsidP="001C5966">
      <w:pPr>
        <w:pStyle w:val="Prrafodelista"/>
        <w:numPr>
          <w:ilvl w:val="2"/>
          <w:numId w:val="15"/>
        </w:numPr>
        <w:tabs>
          <w:tab w:val="left" w:pos="567"/>
          <w:tab w:val="left" w:pos="1134"/>
          <w:tab w:val="left" w:pos="1701"/>
          <w:tab w:val="right" w:pos="8222"/>
        </w:tabs>
        <w:suppressAutoHyphens/>
        <w:spacing w:before="120" w:after="120"/>
        <w:ind w:left="1134" w:hanging="425"/>
        <w:rPr>
          <w:lang w:val="es-ES_tradnl"/>
        </w:rPr>
      </w:pPr>
      <w:r>
        <w:rPr>
          <w:lang w:val="es-ES_tradnl"/>
        </w:rPr>
        <w:lastRenderedPageBreak/>
        <w:t>S</w:t>
      </w:r>
      <w:r w:rsidR="00772D4A" w:rsidRPr="000A6B35">
        <w:rPr>
          <w:lang w:val="es-ES_tradnl"/>
        </w:rPr>
        <w:t>i el formulario es correcto la aplicación comprueba si el solicitante ya ha realizado anteriormente alguna solicitud para esa misma convocatoria:</w:t>
      </w:r>
    </w:p>
    <w:p w:rsidR="00772D4A" w:rsidRPr="000A6B35" w:rsidRDefault="009422CC" w:rsidP="001C5966">
      <w:pPr>
        <w:pStyle w:val="Prrafodelista"/>
        <w:numPr>
          <w:ilvl w:val="3"/>
          <w:numId w:val="15"/>
        </w:numPr>
        <w:tabs>
          <w:tab w:val="left" w:pos="567"/>
          <w:tab w:val="left" w:pos="1134"/>
          <w:tab w:val="left" w:pos="1701"/>
          <w:tab w:val="right" w:pos="8222"/>
        </w:tabs>
        <w:suppressAutoHyphens/>
        <w:spacing w:before="120" w:after="120"/>
        <w:ind w:left="1134" w:hanging="425"/>
        <w:rPr>
          <w:lang w:val="es-ES_tradnl"/>
        </w:rPr>
      </w:pPr>
      <w:r>
        <w:rPr>
          <w:lang w:val="es-ES_tradnl"/>
        </w:rPr>
        <w:t>E</w:t>
      </w:r>
      <w:r w:rsidR="00772D4A" w:rsidRPr="000A6B35">
        <w:rPr>
          <w:lang w:val="es-ES_tradnl"/>
        </w:rPr>
        <w:t>n caso positivo</w:t>
      </w:r>
      <w:r>
        <w:rPr>
          <w:lang w:val="es-ES_tradnl"/>
        </w:rPr>
        <w:t>,</w:t>
      </w:r>
      <w:r w:rsidR="00772D4A" w:rsidRPr="000A6B35">
        <w:rPr>
          <w:lang w:val="es-ES_tradnl"/>
        </w:rPr>
        <w:t xml:space="preserve"> se muestra una ventana emergente informando al usuario de que ya realizó una solicitud para esta convocatoria y muestra dos botones de “Cancelar” o “</w:t>
      </w:r>
      <w:r w:rsidR="00772D4A" w:rsidRPr="009422CC">
        <w:rPr>
          <w:b/>
          <w:lang w:val="es-ES_tradnl"/>
        </w:rPr>
        <w:t>Guardar</w:t>
      </w:r>
      <w:r w:rsidR="00772D4A" w:rsidRPr="000A6B35">
        <w:rPr>
          <w:lang w:val="es-ES_tradnl"/>
        </w:rPr>
        <w:t>” que el solicitante debe pulsar en función de su decisión</w:t>
      </w:r>
    </w:p>
    <w:p w:rsidR="00444F32" w:rsidRPr="000A6B35" w:rsidRDefault="005354DC" w:rsidP="00444F32">
      <w:pPr>
        <w:keepNext/>
        <w:tabs>
          <w:tab w:val="left" w:pos="567"/>
          <w:tab w:val="left" w:pos="1134"/>
          <w:tab w:val="left" w:pos="1701"/>
          <w:tab w:val="right" w:pos="8222"/>
        </w:tabs>
        <w:suppressAutoHyphens/>
        <w:spacing w:before="120" w:after="120"/>
        <w:jc w:val="center"/>
      </w:pPr>
      <w:r w:rsidRPr="000A6B35">
        <w:rPr>
          <w:noProof/>
          <w:lang w:eastAsia="es-ES"/>
        </w:rPr>
        <w:drawing>
          <wp:inline distT="0" distB="0" distL="0" distR="0" wp14:anchorId="723227BF" wp14:editId="092BBEC1">
            <wp:extent cx="4914900" cy="10763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14900" cy="1076325"/>
                    </a:xfrm>
                    <a:prstGeom prst="rect">
                      <a:avLst/>
                    </a:prstGeom>
                  </pic:spPr>
                </pic:pic>
              </a:graphicData>
            </a:graphic>
          </wp:inline>
        </w:drawing>
      </w:r>
    </w:p>
    <w:p w:rsidR="005354DC" w:rsidRDefault="00444F32" w:rsidP="00444F32">
      <w:pPr>
        <w:pStyle w:val="Epgrafe"/>
        <w:jc w:val="center"/>
        <w:rPr>
          <w:i w:val="0"/>
        </w:rPr>
      </w:pPr>
      <w:bookmarkStart w:id="30" w:name="_Toc451236119"/>
      <w:r w:rsidRPr="000A6B35">
        <w:rPr>
          <w:i w:val="0"/>
        </w:rPr>
        <w:t>Imagen: Ventana de confirmación de escritura de solicitud</w:t>
      </w:r>
      <w:bookmarkEnd w:id="30"/>
    </w:p>
    <w:p w:rsidR="001C5966" w:rsidRPr="001C5966" w:rsidRDefault="001C5966" w:rsidP="001C5966"/>
    <w:p w:rsidR="00C21008" w:rsidRPr="009422CC" w:rsidRDefault="009422CC" w:rsidP="001C5966">
      <w:pPr>
        <w:pStyle w:val="Prrafodelista"/>
        <w:numPr>
          <w:ilvl w:val="2"/>
          <w:numId w:val="15"/>
        </w:numPr>
        <w:tabs>
          <w:tab w:val="left" w:pos="567"/>
          <w:tab w:val="left" w:pos="1134"/>
          <w:tab w:val="left" w:pos="1701"/>
          <w:tab w:val="right" w:pos="8222"/>
        </w:tabs>
        <w:suppressAutoHyphens/>
        <w:spacing w:before="120" w:after="120"/>
        <w:ind w:left="1134" w:hanging="425"/>
        <w:rPr>
          <w:b/>
          <w:lang w:val="es-ES_tradnl"/>
        </w:rPr>
      </w:pPr>
      <w:r>
        <w:t>S</w:t>
      </w:r>
      <w:r w:rsidR="00301BFE" w:rsidRPr="000A6B35">
        <w:rPr>
          <w:lang w:val="es-ES_tradnl"/>
        </w:rPr>
        <w:t xml:space="preserve">i no se encontró una solicitud de ese solicitante para esa convocatoria o se encontró y se seleccionó “Guardar”, se guarda la solicitud y se muestra un </w:t>
      </w:r>
      <w:r w:rsidR="00301BFE" w:rsidRPr="009422CC">
        <w:rPr>
          <w:b/>
          <w:lang w:val="es-ES_tradnl"/>
        </w:rPr>
        <w:t>formulario en PDF con los datos del solicitante</w:t>
      </w:r>
      <w:bookmarkEnd w:id="1"/>
      <w:bookmarkEnd w:id="2"/>
      <w:bookmarkEnd w:id="3"/>
      <w:bookmarkEnd w:id="19"/>
      <w:bookmarkEnd w:id="20"/>
      <w:bookmarkEnd w:id="21"/>
      <w:bookmarkEnd w:id="22"/>
      <w:bookmarkEnd w:id="23"/>
      <w:bookmarkEnd w:id="24"/>
      <w:r w:rsidR="002E4CA7">
        <w:rPr>
          <w:b/>
          <w:lang w:val="es-ES_tradnl"/>
        </w:rPr>
        <w:t>.</w:t>
      </w:r>
    </w:p>
    <w:p w:rsidR="002E4CA7" w:rsidRPr="002E4CA7" w:rsidRDefault="002E4CA7" w:rsidP="002E4CA7">
      <w:pPr>
        <w:pStyle w:val="Prrafodelista"/>
        <w:tabs>
          <w:tab w:val="left" w:pos="567"/>
          <w:tab w:val="left" w:pos="1134"/>
          <w:tab w:val="left" w:pos="1701"/>
          <w:tab w:val="right" w:pos="8222"/>
        </w:tabs>
        <w:suppressAutoHyphens/>
        <w:spacing w:before="120" w:after="120"/>
        <w:rPr>
          <w:lang w:val="es-ES_tradnl"/>
        </w:rPr>
      </w:pPr>
    </w:p>
    <w:p w:rsidR="000A6B35" w:rsidRDefault="000A6B35" w:rsidP="000A6B35">
      <w:pPr>
        <w:pStyle w:val="Prrafodelista"/>
        <w:numPr>
          <w:ilvl w:val="0"/>
          <w:numId w:val="15"/>
        </w:numPr>
        <w:tabs>
          <w:tab w:val="left" w:pos="567"/>
          <w:tab w:val="left" w:pos="1134"/>
          <w:tab w:val="left" w:pos="1701"/>
          <w:tab w:val="right" w:pos="8222"/>
        </w:tabs>
        <w:suppressAutoHyphens/>
        <w:spacing w:before="120" w:after="120"/>
        <w:rPr>
          <w:lang w:val="es-ES_tradnl"/>
        </w:rPr>
      </w:pPr>
      <w:r>
        <w:rPr>
          <w:b/>
          <w:lang w:val="es-ES_tradnl"/>
        </w:rPr>
        <w:t>Limpiar formulario</w:t>
      </w:r>
      <w:r w:rsidRPr="000A6B35">
        <w:rPr>
          <w:lang w:val="es-ES_tradnl"/>
        </w:rPr>
        <w:t xml:space="preserve">: alineado a la parte </w:t>
      </w:r>
      <w:r>
        <w:rPr>
          <w:lang w:val="es-ES_tradnl"/>
        </w:rPr>
        <w:t>derecha</w:t>
      </w:r>
      <w:r w:rsidRPr="000A6B35">
        <w:rPr>
          <w:lang w:val="es-ES_tradnl"/>
        </w:rPr>
        <w:t xml:space="preserve"> se muestra el botón de “</w:t>
      </w:r>
      <w:r>
        <w:rPr>
          <w:lang w:val="es-ES_tradnl"/>
        </w:rPr>
        <w:t>Limpiar formulario</w:t>
      </w:r>
      <w:r w:rsidRPr="000A6B35">
        <w:rPr>
          <w:lang w:val="es-ES_tradnl"/>
        </w:rPr>
        <w:t xml:space="preserve">” que al pulsarlo </w:t>
      </w:r>
      <w:r>
        <w:rPr>
          <w:lang w:val="es-ES_tradnl"/>
        </w:rPr>
        <w:t>borra todos los datos que el solicitante ha rellenado en el formulario.</w:t>
      </w:r>
    </w:p>
    <w:p w:rsidR="00B535D1" w:rsidRDefault="00590333" w:rsidP="00EA6EBC">
      <w:pPr>
        <w:pStyle w:val="Ttulo3"/>
        <w:numPr>
          <w:ilvl w:val="0"/>
          <w:numId w:val="19"/>
        </w:numPr>
        <w:tabs>
          <w:tab w:val="left" w:pos="567"/>
        </w:tabs>
        <w:ind w:left="0" w:firstLine="0"/>
        <w:jc w:val="center"/>
        <w:rPr>
          <w:sz w:val="36"/>
          <w:szCs w:val="36"/>
          <w:u w:val="single"/>
        </w:rPr>
      </w:pPr>
      <w:bookmarkStart w:id="31" w:name="_Toc451236136"/>
      <w:r w:rsidRPr="00E97997">
        <w:rPr>
          <w:sz w:val="36"/>
          <w:szCs w:val="36"/>
          <w:u w:val="single"/>
        </w:rPr>
        <w:t>PANTALLA DE RESULTADOS</w:t>
      </w:r>
      <w:bookmarkEnd w:id="31"/>
      <w:r w:rsidRPr="00E97997">
        <w:rPr>
          <w:sz w:val="36"/>
          <w:szCs w:val="36"/>
          <w:u w:val="single"/>
        </w:rPr>
        <w:t>.</w:t>
      </w:r>
    </w:p>
    <w:p w:rsidR="00B20383" w:rsidRPr="00B20383" w:rsidRDefault="00B20383" w:rsidP="00B20383">
      <w:pPr>
        <w:rPr>
          <w:lang w:val="es-ES_tradnl"/>
        </w:rPr>
      </w:pPr>
    </w:p>
    <w:p w:rsidR="00B535D1" w:rsidRDefault="00B535D1" w:rsidP="003C4682">
      <w:pPr>
        <w:rPr>
          <w:lang w:val="es-ES_tradnl"/>
        </w:rPr>
      </w:pPr>
      <w:r>
        <w:rPr>
          <w:lang w:val="es-ES_tradnl"/>
        </w:rPr>
        <w:t xml:space="preserve">Una vez que el formulario se ha completado correctamente, la aplicación </w:t>
      </w:r>
      <w:r w:rsidRPr="00590333">
        <w:rPr>
          <w:b/>
          <w:lang w:val="es-ES_tradnl"/>
        </w:rPr>
        <w:t>mostrará una pantalla en la que informa de la correcta grabación de la solicitud</w:t>
      </w:r>
      <w:r>
        <w:rPr>
          <w:lang w:val="es-ES_tradnl"/>
        </w:rPr>
        <w:t xml:space="preserve">, además, </w:t>
      </w:r>
      <w:r w:rsidR="00B14527" w:rsidRPr="00590333">
        <w:rPr>
          <w:b/>
          <w:lang w:val="es-ES_tradnl"/>
        </w:rPr>
        <w:t>DESCARGARÁ EL ARCHIVO PDF</w:t>
      </w:r>
      <w:r w:rsidR="00B14527">
        <w:rPr>
          <w:lang w:val="es-ES_tradnl"/>
        </w:rPr>
        <w:t xml:space="preserve"> </w:t>
      </w:r>
      <w:r>
        <w:rPr>
          <w:lang w:val="es-ES_tradnl"/>
        </w:rPr>
        <w:t xml:space="preserve">resultante o preguntará al usuario si desea </w:t>
      </w:r>
      <w:r w:rsidR="00B14527" w:rsidRPr="009422CC">
        <w:rPr>
          <w:b/>
          <w:color w:val="548DD4" w:themeColor="text2" w:themeTint="99"/>
          <w:lang w:val="es-ES_tradnl"/>
        </w:rPr>
        <w:t>ABRIRLO O GUARDAR</w:t>
      </w:r>
      <w:r>
        <w:rPr>
          <w:lang w:val="es-ES_tradnl"/>
        </w:rPr>
        <w:t>, dependiendo del navegador en el que se rellene el formulario.</w:t>
      </w:r>
    </w:p>
    <w:p w:rsidR="00B14527" w:rsidRDefault="00B14527" w:rsidP="003C4682">
      <w:pPr>
        <w:rPr>
          <w:lang w:val="es-ES_tradnl"/>
        </w:rPr>
      </w:pPr>
    </w:p>
    <w:p w:rsidR="00B14527" w:rsidRPr="00B14527" w:rsidRDefault="00B14527" w:rsidP="00B14527">
      <w:pPr>
        <w:autoSpaceDE w:val="0"/>
        <w:autoSpaceDN w:val="0"/>
        <w:adjustRightInd w:val="0"/>
        <w:rPr>
          <w:rFonts w:ascii="Tahoma" w:hAnsi="Tahoma" w:cs="Tahoma"/>
          <w:b/>
          <w:iCs/>
          <w:color w:val="FF0000"/>
          <w:szCs w:val="22"/>
          <w:lang w:eastAsia="es-ES"/>
        </w:rPr>
      </w:pPr>
      <w:r w:rsidRPr="00B14527">
        <w:rPr>
          <w:rFonts w:ascii="Tahoma" w:hAnsi="Tahoma" w:cs="Tahoma"/>
          <w:iCs/>
          <w:color w:val="000000"/>
          <w:szCs w:val="22"/>
          <w:lang w:eastAsia="es-ES"/>
        </w:rPr>
        <w:t xml:space="preserve">Generado el documento correctamente, </w:t>
      </w:r>
      <w:r w:rsidRPr="00B14527">
        <w:rPr>
          <w:rFonts w:ascii="Tahoma" w:hAnsi="Tahoma" w:cs="Tahoma"/>
          <w:b/>
          <w:iCs/>
          <w:color w:val="000000"/>
          <w:szCs w:val="22"/>
          <w:u w:val="single"/>
          <w:lang w:eastAsia="es-ES"/>
        </w:rPr>
        <w:t xml:space="preserve">SE IMPRIME </w:t>
      </w:r>
      <w:r w:rsidRPr="00B14527">
        <w:rPr>
          <w:rFonts w:ascii="Tahoma" w:hAnsi="Tahoma" w:cs="Tahoma"/>
          <w:b/>
          <w:iCs/>
          <w:color w:val="FF0000"/>
          <w:szCs w:val="22"/>
          <w:u w:val="single"/>
          <w:lang w:eastAsia="es-ES"/>
        </w:rPr>
        <w:t>POR DUPLICADO</w:t>
      </w:r>
      <w:r w:rsidRPr="00B14527">
        <w:rPr>
          <w:rFonts w:ascii="Tahoma" w:hAnsi="Tahoma" w:cs="Tahoma"/>
          <w:b/>
          <w:iCs/>
          <w:color w:val="000000"/>
          <w:szCs w:val="22"/>
          <w:u w:val="single"/>
          <w:lang w:eastAsia="es-ES"/>
        </w:rPr>
        <w:t>, par</w:t>
      </w:r>
      <w:r>
        <w:rPr>
          <w:rFonts w:ascii="Tahoma" w:hAnsi="Tahoma" w:cs="Tahoma"/>
          <w:b/>
          <w:iCs/>
          <w:color w:val="000000"/>
          <w:szCs w:val="22"/>
          <w:u w:val="single"/>
          <w:lang w:eastAsia="es-ES"/>
        </w:rPr>
        <w:t>a su presentación al registro (</w:t>
      </w:r>
      <w:r w:rsidR="009422CC">
        <w:rPr>
          <w:rFonts w:ascii="Tahoma" w:hAnsi="Tahoma" w:cs="Tahoma"/>
          <w:b/>
          <w:iCs/>
          <w:color w:val="000000"/>
          <w:szCs w:val="22"/>
          <w:u w:val="single"/>
          <w:lang w:eastAsia="es-ES"/>
        </w:rPr>
        <w:t xml:space="preserve">al presentarlo </w:t>
      </w:r>
      <w:r w:rsidRPr="00B14527">
        <w:rPr>
          <w:rFonts w:ascii="Tahoma" w:hAnsi="Tahoma" w:cs="Tahoma"/>
          <w:b/>
          <w:iCs/>
          <w:color w:val="000000"/>
          <w:szCs w:val="22"/>
          <w:u w:val="single"/>
          <w:lang w:eastAsia="es-ES"/>
        </w:rPr>
        <w:t xml:space="preserve">un ejemplar se quedará en poder de la Administración y otro </w:t>
      </w:r>
      <w:r w:rsidR="009422CC">
        <w:rPr>
          <w:rFonts w:ascii="Tahoma" w:hAnsi="Tahoma" w:cs="Tahoma"/>
          <w:b/>
          <w:iCs/>
          <w:color w:val="000000"/>
          <w:szCs w:val="22"/>
          <w:u w:val="single"/>
          <w:lang w:eastAsia="es-ES"/>
        </w:rPr>
        <w:t>lo devolverá sellado al</w:t>
      </w:r>
      <w:r w:rsidRPr="00B14527">
        <w:rPr>
          <w:rFonts w:ascii="Tahoma" w:hAnsi="Tahoma" w:cs="Tahoma"/>
          <w:b/>
          <w:iCs/>
          <w:color w:val="000000"/>
          <w:szCs w:val="22"/>
          <w:u w:val="single"/>
          <w:lang w:eastAsia="es-ES"/>
        </w:rPr>
        <w:t xml:space="preserve"> interesado</w:t>
      </w:r>
      <w:r w:rsidR="005A64F6">
        <w:rPr>
          <w:rFonts w:ascii="Tahoma" w:hAnsi="Tahoma" w:cs="Tahoma"/>
          <w:b/>
          <w:iCs/>
          <w:color w:val="000000"/>
          <w:szCs w:val="22"/>
          <w:u w:val="single"/>
          <w:lang w:eastAsia="es-ES"/>
        </w:rPr>
        <w:t xml:space="preserve">. </w:t>
      </w:r>
      <w:r w:rsidR="005A64F6" w:rsidRPr="008814F1">
        <w:rPr>
          <w:rFonts w:ascii="Tahoma" w:hAnsi="Tahoma" w:cs="Tahoma"/>
          <w:b/>
          <w:iCs/>
          <w:color w:val="548DD4" w:themeColor="text2" w:themeTint="99"/>
          <w:szCs w:val="22"/>
          <w:u w:val="single"/>
          <w:lang w:eastAsia="es-ES"/>
        </w:rPr>
        <w:t>En la mayoría de los registros será suficiente con la presentación de un ejemplar. El registro entregará un justificante de haberlo presentado</w:t>
      </w:r>
      <w:r w:rsidRPr="008814F1">
        <w:rPr>
          <w:rFonts w:ascii="Tahoma" w:hAnsi="Tahoma" w:cs="Tahoma"/>
          <w:b/>
          <w:iCs/>
          <w:color w:val="548DD4" w:themeColor="text2" w:themeTint="99"/>
          <w:szCs w:val="22"/>
          <w:u w:val="single"/>
          <w:lang w:eastAsia="es-ES"/>
        </w:rPr>
        <w:t>)</w:t>
      </w:r>
      <w:r w:rsidRPr="008814F1">
        <w:rPr>
          <w:rFonts w:ascii="Tahoma" w:hAnsi="Tahoma" w:cs="Tahoma"/>
          <w:iCs/>
          <w:color w:val="548DD4" w:themeColor="text2" w:themeTint="99"/>
          <w:szCs w:val="22"/>
          <w:lang w:eastAsia="es-ES"/>
        </w:rPr>
        <w:t xml:space="preserve">. </w:t>
      </w:r>
      <w:r w:rsidR="009D6D52">
        <w:rPr>
          <w:rFonts w:ascii="Tahoma" w:hAnsi="Tahoma" w:cs="Tahoma"/>
          <w:b/>
          <w:iCs/>
          <w:color w:val="FF0000"/>
          <w:szCs w:val="22"/>
          <w:lang w:eastAsia="es-ES"/>
        </w:rPr>
        <w:t xml:space="preserve">NO OLVIDE </w:t>
      </w:r>
      <w:r w:rsidR="009D6D52" w:rsidRPr="008814F1">
        <w:rPr>
          <w:rFonts w:ascii="Tahoma" w:hAnsi="Tahoma" w:cs="Tahoma"/>
          <w:b/>
          <w:iCs/>
          <w:color w:val="FF0000"/>
          <w:szCs w:val="22"/>
          <w:u w:val="single"/>
          <w:lang w:eastAsia="es-ES"/>
        </w:rPr>
        <w:t>FIRMARLO</w:t>
      </w:r>
      <w:r w:rsidR="009D6D52">
        <w:rPr>
          <w:rFonts w:ascii="Tahoma" w:hAnsi="Tahoma" w:cs="Tahoma"/>
          <w:b/>
          <w:iCs/>
          <w:color w:val="FF0000"/>
          <w:szCs w:val="22"/>
          <w:lang w:eastAsia="es-ES"/>
        </w:rPr>
        <w:t xml:space="preserve"> (C</w:t>
      </w:r>
      <w:r w:rsidR="009422CC">
        <w:rPr>
          <w:rFonts w:ascii="Tahoma" w:hAnsi="Tahoma" w:cs="Tahoma"/>
          <w:b/>
          <w:iCs/>
          <w:color w:val="FF0000"/>
          <w:szCs w:val="22"/>
          <w:lang w:eastAsia="es-ES"/>
        </w:rPr>
        <w:t>ausa de exclusión).</w:t>
      </w:r>
    </w:p>
    <w:p w:rsidR="00805287" w:rsidRDefault="00805287" w:rsidP="003C4682">
      <w:pPr>
        <w:rPr>
          <w:lang w:val="es-ES_tradnl"/>
        </w:rPr>
      </w:pPr>
      <w:r>
        <w:rPr>
          <w:lang w:val="es-ES_tradnl"/>
        </w:rPr>
        <w:t>(No obstante, en algunos registros solamente se les pedirá una sola copia)</w:t>
      </w:r>
    </w:p>
    <w:p w:rsidR="00805287" w:rsidRDefault="00805287" w:rsidP="00805287">
      <w:pPr>
        <w:spacing w:line="240" w:lineRule="exact"/>
        <w:rPr>
          <w:lang w:val="es-ES_tradnl"/>
        </w:rPr>
      </w:pPr>
    </w:p>
    <w:p w:rsidR="00515432" w:rsidRDefault="00515432" w:rsidP="00515432">
      <w:pPr>
        <w:rPr>
          <w:b/>
          <w:color w:val="FF0000"/>
          <w:sz w:val="36"/>
          <w:szCs w:val="36"/>
          <w:lang w:val="es-ES_tradnl"/>
        </w:rPr>
      </w:pPr>
      <w:r w:rsidRPr="00A469D3">
        <w:rPr>
          <w:b/>
          <w:lang w:val="es-ES_tradnl"/>
        </w:rPr>
        <w:lastRenderedPageBreak/>
        <w:t xml:space="preserve">Además, </w:t>
      </w:r>
      <w:r w:rsidRPr="00587AEC">
        <w:rPr>
          <w:b/>
          <w:lang w:val="es-ES_tradnl"/>
        </w:rPr>
        <w:t xml:space="preserve">informará </w:t>
      </w:r>
      <w:r w:rsidRPr="00587AEC">
        <w:rPr>
          <w:lang w:val="es-ES_tradnl"/>
        </w:rPr>
        <w:t>al solicitante de la</w:t>
      </w:r>
      <w:r w:rsidRPr="00587AEC">
        <w:rPr>
          <w:b/>
          <w:lang w:val="es-ES_tradnl"/>
        </w:rPr>
        <w:t xml:space="preserve"> </w:t>
      </w:r>
      <w:r w:rsidRPr="00B20383">
        <w:rPr>
          <w:b/>
          <w:color w:val="FF0000"/>
          <w:lang w:val="es-ES_tradnl"/>
        </w:rPr>
        <w:t xml:space="preserve">necesidad de </w:t>
      </w:r>
      <w:r w:rsidR="00590333" w:rsidRPr="00B20383">
        <w:rPr>
          <w:b/>
          <w:color w:val="FF0000"/>
          <w:lang w:val="es-ES_tradnl"/>
        </w:rPr>
        <w:t>CUMPLIMENTAR EL MODELO 046 PARA EL PAGO DE TASAS.</w:t>
      </w:r>
      <w:r w:rsidR="00590333">
        <w:rPr>
          <w:lang w:val="es-ES_tradnl"/>
        </w:rPr>
        <w:t xml:space="preserve"> </w:t>
      </w:r>
      <w:r>
        <w:rPr>
          <w:lang w:val="es-ES_tradnl"/>
        </w:rPr>
        <w:t xml:space="preserve">El solicitante podrá acceder a este modelo </w:t>
      </w:r>
      <w:r w:rsidRPr="00B20383">
        <w:rPr>
          <w:b/>
          <w:lang w:val="es-ES_tradnl"/>
        </w:rPr>
        <w:t xml:space="preserve">pinchando en el enlace </w:t>
      </w:r>
      <w:r w:rsidRPr="00B20383">
        <w:rPr>
          <w:b/>
          <w:sz w:val="36"/>
          <w:szCs w:val="36"/>
          <w:lang w:val="es-ES_tradnl"/>
        </w:rPr>
        <w:t>“</w:t>
      </w:r>
      <w:r w:rsidRPr="009422CC">
        <w:rPr>
          <w:b/>
          <w:color w:val="548DD4" w:themeColor="text2" w:themeTint="99"/>
          <w:sz w:val="34"/>
          <w:szCs w:val="34"/>
          <w:lang w:val="es-ES_tradnl"/>
        </w:rPr>
        <w:t>Acceso al modelo 046</w:t>
      </w:r>
      <w:r w:rsidRPr="00B20383">
        <w:rPr>
          <w:b/>
          <w:sz w:val="36"/>
          <w:szCs w:val="36"/>
          <w:lang w:val="es-ES_tradnl"/>
        </w:rPr>
        <w:t>”.</w:t>
      </w:r>
      <w:r w:rsidR="009422CC">
        <w:rPr>
          <w:b/>
          <w:sz w:val="36"/>
          <w:szCs w:val="36"/>
          <w:lang w:val="es-ES_tradnl"/>
        </w:rPr>
        <w:t xml:space="preserve"> </w:t>
      </w:r>
      <w:r w:rsidR="009422CC" w:rsidRPr="009422CC">
        <w:rPr>
          <w:b/>
          <w:color w:val="FF0000"/>
          <w:szCs w:val="22"/>
          <w:lang w:val="es-ES_tradnl"/>
        </w:rPr>
        <w:t>N</w:t>
      </w:r>
      <w:r w:rsidR="009422CC">
        <w:rPr>
          <w:b/>
          <w:color w:val="FF0000"/>
          <w:szCs w:val="22"/>
          <w:lang w:val="es-ES_tradnl"/>
        </w:rPr>
        <w:t>O</w:t>
      </w:r>
      <w:r w:rsidR="009422CC" w:rsidRPr="009422CC">
        <w:rPr>
          <w:b/>
          <w:color w:val="FF0000"/>
          <w:szCs w:val="22"/>
          <w:lang w:val="es-ES_tradnl"/>
        </w:rPr>
        <w:t xml:space="preserve"> deben cumplimentarlo los </w:t>
      </w:r>
      <w:r w:rsidR="009422CC">
        <w:rPr>
          <w:b/>
          <w:color w:val="FF0000"/>
          <w:szCs w:val="22"/>
          <w:lang w:val="es-ES_tradnl"/>
        </w:rPr>
        <w:t>“</w:t>
      </w:r>
      <w:r w:rsidR="009422CC" w:rsidRPr="009422CC">
        <w:rPr>
          <w:b/>
          <w:color w:val="FF0000"/>
          <w:szCs w:val="22"/>
          <w:lang w:val="es-ES_tradnl"/>
        </w:rPr>
        <w:t>EXENTOS</w:t>
      </w:r>
      <w:r w:rsidR="009422CC">
        <w:rPr>
          <w:b/>
          <w:color w:val="FF0000"/>
          <w:szCs w:val="22"/>
          <w:lang w:val="es-ES_tradnl"/>
        </w:rPr>
        <w:t>”</w:t>
      </w:r>
      <w:r w:rsidR="009422CC" w:rsidRPr="009422CC">
        <w:rPr>
          <w:b/>
          <w:color w:val="FF0000"/>
          <w:szCs w:val="22"/>
          <w:lang w:val="es-ES_tradnl"/>
        </w:rPr>
        <w:t xml:space="preserve"> de pago</w:t>
      </w:r>
      <w:r w:rsidR="009422CC" w:rsidRPr="009422CC">
        <w:rPr>
          <w:b/>
          <w:color w:val="FF0000"/>
          <w:sz w:val="36"/>
          <w:szCs w:val="36"/>
          <w:lang w:val="es-ES_tradnl"/>
        </w:rPr>
        <w:t>.</w:t>
      </w:r>
    </w:p>
    <w:p w:rsidR="009422CC" w:rsidRDefault="00587AEC" w:rsidP="00515432">
      <w:pPr>
        <w:rPr>
          <w:b/>
          <w:lang w:val="es-ES_tradnl"/>
        </w:rPr>
      </w:pPr>
      <w:r>
        <w:rPr>
          <w:noProof/>
          <w:lang w:eastAsia="es-ES"/>
        </w:rPr>
        <w:drawing>
          <wp:inline distT="0" distB="0" distL="0" distR="0" wp14:anchorId="495DFBF6" wp14:editId="3597DEF0">
            <wp:extent cx="6189900" cy="3657600"/>
            <wp:effectExtent l="0" t="0" r="1905" b="0"/>
            <wp:docPr id="4" name="Imagen 4" descr="C:\Users\RAUL\AppData\Local\Temp\Screen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UL\AppData\Local\Temp\ScreenClip.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3790" cy="3659898"/>
                    </a:xfrm>
                    <a:prstGeom prst="rect">
                      <a:avLst/>
                    </a:prstGeom>
                    <a:noFill/>
                    <a:ln>
                      <a:noFill/>
                    </a:ln>
                  </pic:spPr>
                </pic:pic>
              </a:graphicData>
            </a:graphic>
          </wp:inline>
        </w:drawing>
      </w:r>
    </w:p>
    <w:p w:rsidR="00587AEC" w:rsidRDefault="00587AEC" w:rsidP="00B20383">
      <w:pPr>
        <w:rPr>
          <w:rFonts w:cs="Arial"/>
          <w:color w:val="333333"/>
          <w:szCs w:val="22"/>
          <w:lang w:eastAsia="es-ES"/>
        </w:rPr>
      </w:pPr>
    </w:p>
    <w:p w:rsidR="00587AEC" w:rsidRDefault="00587AEC" w:rsidP="00B20383">
      <w:pPr>
        <w:rPr>
          <w:rFonts w:cs="Arial"/>
          <w:color w:val="333333"/>
          <w:szCs w:val="22"/>
          <w:lang w:eastAsia="es-ES"/>
        </w:rPr>
      </w:pPr>
    </w:p>
    <w:p w:rsidR="00587AEC" w:rsidRDefault="00587AEC" w:rsidP="00B20383">
      <w:pPr>
        <w:rPr>
          <w:rFonts w:cs="Arial"/>
          <w:color w:val="333333"/>
          <w:szCs w:val="22"/>
          <w:lang w:eastAsia="es-ES"/>
        </w:rPr>
      </w:pPr>
    </w:p>
    <w:p w:rsidR="00305B75" w:rsidRDefault="00305B75" w:rsidP="00B20383">
      <w:pPr>
        <w:rPr>
          <w:rFonts w:cs="Arial"/>
          <w:color w:val="333333"/>
          <w:szCs w:val="22"/>
          <w:lang w:eastAsia="es-ES"/>
        </w:rPr>
      </w:pPr>
    </w:p>
    <w:p w:rsidR="00305B75" w:rsidRDefault="00305B75" w:rsidP="00B20383">
      <w:pPr>
        <w:rPr>
          <w:rFonts w:cs="Arial"/>
          <w:color w:val="333333"/>
          <w:szCs w:val="22"/>
          <w:lang w:eastAsia="es-ES"/>
        </w:rPr>
      </w:pPr>
    </w:p>
    <w:p w:rsidR="00305B75" w:rsidRDefault="00305B75" w:rsidP="00B20383">
      <w:pPr>
        <w:rPr>
          <w:rFonts w:cs="Arial"/>
          <w:color w:val="333333"/>
          <w:szCs w:val="22"/>
          <w:lang w:eastAsia="es-ES"/>
        </w:rPr>
      </w:pPr>
    </w:p>
    <w:p w:rsidR="00305B75" w:rsidRDefault="00305B75" w:rsidP="00B20383">
      <w:pPr>
        <w:rPr>
          <w:rFonts w:cs="Arial"/>
          <w:color w:val="333333"/>
          <w:szCs w:val="22"/>
          <w:lang w:eastAsia="es-ES"/>
        </w:rPr>
      </w:pPr>
    </w:p>
    <w:p w:rsidR="00305B75" w:rsidRDefault="00305B75" w:rsidP="00B20383">
      <w:pPr>
        <w:rPr>
          <w:rFonts w:cs="Arial"/>
          <w:color w:val="333333"/>
          <w:szCs w:val="22"/>
          <w:lang w:eastAsia="es-ES"/>
        </w:rPr>
      </w:pPr>
    </w:p>
    <w:p w:rsidR="00305B75" w:rsidRDefault="00305B75" w:rsidP="00B20383">
      <w:pPr>
        <w:rPr>
          <w:rFonts w:cs="Arial"/>
          <w:color w:val="333333"/>
          <w:szCs w:val="22"/>
          <w:lang w:eastAsia="es-ES"/>
        </w:rPr>
      </w:pPr>
    </w:p>
    <w:p w:rsidR="00305B75" w:rsidRDefault="00305B75" w:rsidP="00B20383">
      <w:pPr>
        <w:rPr>
          <w:rFonts w:cs="Arial"/>
          <w:color w:val="333333"/>
          <w:szCs w:val="22"/>
          <w:lang w:eastAsia="es-ES"/>
        </w:rPr>
      </w:pPr>
    </w:p>
    <w:p w:rsidR="00305B75" w:rsidRDefault="00305B75" w:rsidP="00B20383">
      <w:pPr>
        <w:rPr>
          <w:rFonts w:cs="Arial"/>
          <w:color w:val="333333"/>
          <w:szCs w:val="22"/>
          <w:lang w:eastAsia="es-ES"/>
        </w:rPr>
      </w:pPr>
    </w:p>
    <w:p w:rsidR="00305B75" w:rsidRDefault="00305B75" w:rsidP="00B20383">
      <w:pPr>
        <w:rPr>
          <w:rFonts w:cs="Arial"/>
          <w:color w:val="333333"/>
          <w:szCs w:val="22"/>
          <w:lang w:eastAsia="es-ES"/>
        </w:rPr>
      </w:pPr>
    </w:p>
    <w:p w:rsidR="00587AEC" w:rsidRDefault="00587AEC" w:rsidP="00B20383">
      <w:pPr>
        <w:rPr>
          <w:rFonts w:cs="Arial"/>
          <w:color w:val="333333"/>
          <w:szCs w:val="22"/>
          <w:lang w:eastAsia="es-ES"/>
        </w:rPr>
      </w:pPr>
    </w:p>
    <w:p w:rsidR="00587AEC" w:rsidRDefault="00587AEC" w:rsidP="00B20383">
      <w:pPr>
        <w:rPr>
          <w:rFonts w:cs="Arial"/>
          <w:color w:val="333333"/>
          <w:szCs w:val="22"/>
          <w:lang w:eastAsia="es-ES"/>
        </w:rPr>
      </w:pPr>
    </w:p>
    <w:p w:rsidR="001A2D85" w:rsidRPr="00D91C90" w:rsidRDefault="001A2D85" w:rsidP="001A2D85">
      <w:pPr>
        <w:pBdr>
          <w:top w:val="single" w:sz="4" w:space="1" w:color="auto"/>
          <w:left w:val="single" w:sz="4" w:space="4" w:color="auto"/>
          <w:bottom w:val="single" w:sz="4" w:space="1" w:color="auto"/>
          <w:right w:val="single" w:sz="4" w:space="4" w:color="auto"/>
        </w:pBdr>
        <w:spacing w:line="240" w:lineRule="auto"/>
        <w:rPr>
          <w:rFonts w:cs="Arial"/>
          <w:b/>
          <w:color w:val="333333"/>
          <w:sz w:val="32"/>
          <w:szCs w:val="32"/>
          <w:u w:val="single"/>
          <w:lang w:eastAsia="es-ES"/>
        </w:rPr>
      </w:pPr>
      <w:r w:rsidRPr="00D91C90">
        <w:rPr>
          <w:rFonts w:cs="Arial"/>
          <w:b/>
          <w:color w:val="333333"/>
          <w:sz w:val="32"/>
          <w:szCs w:val="32"/>
          <w:lang w:eastAsia="es-ES"/>
        </w:rPr>
        <w:lastRenderedPageBreak/>
        <w:t xml:space="preserve">PAGO </w:t>
      </w:r>
      <w:r w:rsidRPr="00D76788">
        <w:rPr>
          <w:rFonts w:cs="Arial"/>
          <w:b/>
          <w:color w:val="333333"/>
          <w:sz w:val="32"/>
          <w:szCs w:val="32"/>
          <w:u w:val="single"/>
          <w:lang w:eastAsia="es-ES"/>
        </w:rPr>
        <w:t>DERECHOS DE EXAMEN</w:t>
      </w:r>
      <w:r w:rsidRPr="00D91C90">
        <w:rPr>
          <w:rFonts w:cs="Arial"/>
          <w:b/>
          <w:color w:val="333333"/>
          <w:sz w:val="32"/>
          <w:szCs w:val="32"/>
          <w:lang w:eastAsia="es-ES"/>
        </w:rPr>
        <w:t>: TASA POR PARTICIPACIÓN EN PROCESOS SELECTIVOS</w:t>
      </w:r>
      <w:r w:rsidR="00355D54">
        <w:rPr>
          <w:rFonts w:cs="Arial"/>
          <w:b/>
          <w:color w:val="333333"/>
          <w:sz w:val="32"/>
          <w:szCs w:val="32"/>
          <w:lang w:eastAsia="es-ES"/>
        </w:rPr>
        <w:t xml:space="preserve"> DE PERSONAL ESTATUTARIO</w:t>
      </w:r>
      <w:r w:rsidRPr="00D91C90">
        <w:rPr>
          <w:rFonts w:cs="Arial"/>
          <w:b/>
          <w:color w:val="333333"/>
          <w:sz w:val="32"/>
          <w:szCs w:val="32"/>
          <w:lang w:eastAsia="es-ES"/>
        </w:rPr>
        <w:t>.</w:t>
      </w:r>
    </w:p>
    <w:p w:rsidR="00AE3E56" w:rsidRDefault="00AE3E56" w:rsidP="00AE3E56">
      <w:pPr>
        <w:pStyle w:val="Pa5"/>
        <w:spacing w:before="220"/>
        <w:ind w:right="-27"/>
        <w:jc w:val="both"/>
        <w:rPr>
          <w:color w:val="000000"/>
          <w:sz w:val="22"/>
          <w:szCs w:val="22"/>
        </w:rPr>
      </w:pPr>
      <w:r>
        <w:rPr>
          <w:color w:val="000000"/>
          <w:sz w:val="22"/>
          <w:szCs w:val="22"/>
        </w:rPr>
        <w:t xml:space="preserve">El pago de la tasa por derechos de examen </w:t>
      </w:r>
      <w:r w:rsidRPr="00AE3E56">
        <w:rPr>
          <w:b/>
          <w:color w:val="FF0000"/>
          <w:sz w:val="22"/>
          <w:szCs w:val="22"/>
        </w:rPr>
        <w:t>se efectuará necesariamente</w:t>
      </w:r>
      <w:r w:rsidRPr="00AE3E56">
        <w:rPr>
          <w:color w:val="FF0000"/>
          <w:sz w:val="22"/>
          <w:szCs w:val="22"/>
        </w:rPr>
        <w:t xml:space="preserve"> </w:t>
      </w:r>
      <w:r>
        <w:rPr>
          <w:color w:val="000000"/>
          <w:sz w:val="22"/>
          <w:szCs w:val="22"/>
        </w:rPr>
        <w:t xml:space="preserve">a través del </w:t>
      </w:r>
      <w:r w:rsidRPr="00AE3E56">
        <w:rPr>
          <w:b/>
          <w:color w:val="FF0000"/>
          <w:sz w:val="28"/>
          <w:szCs w:val="28"/>
          <w:u w:val="single"/>
        </w:rPr>
        <w:t>MODELO 046</w:t>
      </w:r>
      <w:r>
        <w:rPr>
          <w:color w:val="000000"/>
          <w:sz w:val="22"/>
          <w:szCs w:val="22"/>
        </w:rPr>
        <w:t xml:space="preserve">, al que se podrá acceder a través del siguiente enlace: </w:t>
      </w:r>
    </w:p>
    <w:p w:rsidR="00AE3E56" w:rsidRDefault="00AE3E56" w:rsidP="00AE3E56">
      <w:pPr>
        <w:pStyle w:val="Pa5"/>
        <w:spacing w:before="220"/>
        <w:ind w:right="780"/>
        <w:jc w:val="both"/>
        <w:rPr>
          <w:color w:val="000000"/>
          <w:sz w:val="22"/>
          <w:szCs w:val="22"/>
        </w:rPr>
      </w:pPr>
      <w:r w:rsidRPr="00AE3E56">
        <w:rPr>
          <w:rStyle w:val="A5"/>
          <w:u w:val="none"/>
        </w:rPr>
        <w:tab/>
      </w:r>
      <w:hyperlink r:id="rId22" w:history="1">
        <w:r w:rsidRPr="00AE7200">
          <w:rPr>
            <w:rStyle w:val="Hipervnculo"/>
            <w:sz w:val="22"/>
            <w:szCs w:val="22"/>
          </w:rPr>
          <w:t>https://tributos.jcyl.es/web/jcyl/Tributos/es/Plantilla100/1284270174781/_/_/_,que</w:t>
        </w:r>
      </w:hyperlink>
      <w:r>
        <w:rPr>
          <w:color w:val="000000"/>
          <w:sz w:val="22"/>
          <w:szCs w:val="22"/>
        </w:rPr>
        <w:t xml:space="preserve"> </w:t>
      </w:r>
      <w:r>
        <w:rPr>
          <w:color w:val="000000"/>
          <w:sz w:val="22"/>
          <w:szCs w:val="22"/>
        </w:rPr>
        <w:t xml:space="preserve">se encuentra en el Portal Tributario de la Junta de Castilla y León. Tributos de Castilla y León. </w:t>
      </w:r>
    </w:p>
    <w:p w:rsidR="00AE3E56" w:rsidRDefault="00AE3E56" w:rsidP="00AE3E56">
      <w:pPr>
        <w:pStyle w:val="Pa5"/>
        <w:spacing w:before="220"/>
        <w:ind w:right="780"/>
        <w:jc w:val="both"/>
        <w:rPr>
          <w:color w:val="000000"/>
          <w:sz w:val="22"/>
          <w:szCs w:val="22"/>
        </w:rPr>
      </w:pPr>
      <w:r w:rsidRPr="00AE3E56">
        <w:rPr>
          <w:b/>
          <w:color w:val="000000"/>
          <w:sz w:val="22"/>
          <w:szCs w:val="22"/>
        </w:rPr>
        <w:t>No deberán realizar</w:t>
      </w:r>
      <w:r>
        <w:rPr>
          <w:color w:val="000000"/>
          <w:sz w:val="22"/>
          <w:szCs w:val="22"/>
        </w:rPr>
        <w:t xml:space="preserve"> este trámite quienes estuvieran </w:t>
      </w:r>
      <w:r w:rsidRPr="00AE3E56">
        <w:rPr>
          <w:b/>
          <w:color w:val="000000"/>
          <w:sz w:val="22"/>
          <w:szCs w:val="22"/>
        </w:rPr>
        <w:t>exentos de pago.</w:t>
      </w:r>
      <w:r>
        <w:rPr>
          <w:color w:val="000000"/>
          <w:sz w:val="22"/>
          <w:szCs w:val="22"/>
        </w:rPr>
        <w:t xml:space="preserve"> </w:t>
      </w:r>
    </w:p>
    <w:p w:rsidR="00AE3E56" w:rsidRPr="00AE3E56" w:rsidRDefault="00AE3E56" w:rsidP="00AE3E56">
      <w:pPr>
        <w:pStyle w:val="Pa5"/>
        <w:spacing w:before="220"/>
        <w:ind w:right="-27"/>
        <w:jc w:val="both"/>
        <w:rPr>
          <w:b/>
          <w:color w:val="548DD4" w:themeColor="text2" w:themeTint="99"/>
          <w:sz w:val="22"/>
          <w:szCs w:val="22"/>
        </w:rPr>
      </w:pPr>
      <w:r>
        <w:rPr>
          <w:color w:val="000000"/>
          <w:sz w:val="22"/>
          <w:szCs w:val="22"/>
        </w:rPr>
        <w:t xml:space="preserve">Las modalidades de acceso al modelo 046, que permiten el pago de la tasa por derechos de examen, son las siguientes, siendo el código de identificación de la </w:t>
      </w:r>
      <w:r w:rsidRPr="00AE3E56">
        <w:rPr>
          <w:b/>
          <w:color w:val="548DD4" w:themeColor="text2" w:themeTint="99"/>
          <w:sz w:val="22"/>
          <w:szCs w:val="22"/>
        </w:rPr>
        <w:t xml:space="preserve">tasa el 309.1.1: </w:t>
      </w:r>
    </w:p>
    <w:p w:rsidR="00AE3E56" w:rsidRPr="001A5298" w:rsidRDefault="00AE3E56" w:rsidP="00AE3E56">
      <w:pPr>
        <w:pStyle w:val="Default"/>
      </w:pPr>
    </w:p>
    <w:p w:rsidR="00AE3E56" w:rsidRDefault="00AE3E56" w:rsidP="00AE3E56">
      <w:pPr>
        <w:pStyle w:val="Default"/>
        <w:spacing w:after="167"/>
        <w:jc w:val="center"/>
        <w:rPr>
          <w:sz w:val="22"/>
          <w:szCs w:val="22"/>
        </w:rPr>
      </w:pPr>
      <w:r w:rsidRPr="001A5298">
        <w:rPr>
          <w:rStyle w:val="A4"/>
          <w:b/>
          <w:u w:val="single"/>
        </w:rPr>
        <w:t>•</w:t>
      </w:r>
      <w:r>
        <w:rPr>
          <w:rStyle w:val="A4"/>
          <w:b/>
          <w:u w:val="single"/>
        </w:rPr>
        <w:t xml:space="preserve"> </w:t>
      </w:r>
      <w:r w:rsidRPr="00AE3E56">
        <w:rPr>
          <w:sz w:val="30"/>
          <w:szCs w:val="30"/>
          <w:u w:val="single"/>
        </w:rPr>
        <w:t>Modelo 046 ON LINE.</w:t>
      </w:r>
      <w:r w:rsidRPr="00AE3E56">
        <w:rPr>
          <w:sz w:val="30"/>
          <w:szCs w:val="30"/>
        </w:rPr>
        <w:t xml:space="preserve"> </w:t>
      </w:r>
      <w:r w:rsidRPr="00AE3E56">
        <w:rPr>
          <w:b/>
          <w:sz w:val="30"/>
          <w:szCs w:val="30"/>
          <w:u w:val="single"/>
        </w:rPr>
        <w:t xml:space="preserve">Acceso </w:t>
      </w:r>
      <w:r w:rsidRPr="00AE3E56">
        <w:rPr>
          <w:b/>
          <w:color w:val="548DD4" w:themeColor="text2" w:themeTint="99"/>
          <w:sz w:val="30"/>
          <w:szCs w:val="30"/>
          <w:u w:val="single"/>
        </w:rPr>
        <w:t xml:space="preserve">SIN </w:t>
      </w:r>
      <w:r w:rsidRPr="00AE3E56">
        <w:rPr>
          <w:b/>
          <w:sz w:val="30"/>
          <w:szCs w:val="30"/>
          <w:u w:val="single"/>
        </w:rPr>
        <w:t>CERTIFICADO.</w:t>
      </w:r>
    </w:p>
    <w:p w:rsidR="00AE3E56" w:rsidRDefault="00AE3E56" w:rsidP="00AE3E56">
      <w:pPr>
        <w:pStyle w:val="Default"/>
        <w:spacing w:after="167"/>
        <w:rPr>
          <w:sz w:val="22"/>
          <w:szCs w:val="22"/>
        </w:rPr>
      </w:pPr>
      <w:r>
        <w:rPr>
          <w:sz w:val="22"/>
          <w:szCs w:val="22"/>
        </w:rPr>
        <w:t xml:space="preserve">Esta modalidad permite: </w:t>
      </w:r>
    </w:p>
    <w:p w:rsidR="00AE3E56" w:rsidRDefault="00AE3E56" w:rsidP="00AE3E56">
      <w:pPr>
        <w:pStyle w:val="Default"/>
        <w:spacing w:after="167"/>
        <w:rPr>
          <w:sz w:val="22"/>
          <w:szCs w:val="22"/>
        </w:rPr>
      </w:pPr>
      <w:r>
        <w:rPr>
          <w:sz w:val="22"/>
          <w:szCs w:val="22"/>
        </w:rPr>
        <w:t xml:space="preserve">Realizar el pago del modelo 046 </w:t>
      </w:r>
      <w:r w:rsidRPr="00AE3E56">
        <w:rPr>
          <w:b/>
          <w:color w:val="548DD4" w:themeColor="text2" w:themeTint="99"/>
          <w:sz w:val="22"/>
          <w:szCs w:val="22"/>
        </w:rPr>
        <w:t>CON TARJETA DE DÉBITO O CRÉDITO</w:t>
      </w:r>
      <w:r w:rsidRPr="00AE3E56">
        <w:rPr>
          <w:color w:val="548DD4" w:themeColor="text2" w:themeTint="99"/>
          <w:sz w:val="22"/>
          <w:szCs w:val="22"/>
        </w:rPr>
        <w:t xml:space="preserve"> </w:t>
      </w:r>
      <w:r>
        <w:rPr>
          <w:sz w:val="22"/>
          <w:szCs w:val="22"/>
        </w:rPr>
        <w:t xml:space="preserve">de cualquier entidad financiera con TPV virtual. </w:t>
      </w:r>
    </w:p>
    <w:p w:rsidR="00AE3E56" w:rsidRPr="00AE3E56" w:rsidRDefault="00AE3E56" w:rsidP="00AE3E56">
      <w:pPr>
        <w:pStyle w:val="Default"/>
        <w:rPr>
          <w:b/>
          <w:sz w:val="22"/>
          <w:szCs w:val="22"/>
          <w:u w:val="single"/>
        </w:rPr>
      </w:pPr>
      <w:r w:rsidRPr="00AE3E56">
        <w:rPr>
          <w:b/>
          <w:sz w:val="22"/>
          <w:szCs w:val="22"/>
        </w:rPr>
        <w:t>O IMPRIMIR EL MODELO</w:t>
      </w:r>
      <w:r>
        <w:rPr>
          <w:b/>
          <w:sz w:val="22"/>
          <w:szCs w:val="22"/>
        </w:rPr>
        <w:t>,</w:t>
      </w:r>
      <w:r>
        <w:rPr>
          <w:sz w:val="22"/>
          <w:szCs w:val="22"/>
        </w:rPr>
        <w:t xml:space="preserve"> </w:t>
      </w:r>
      <w:r w:rsidRPr="00AE3E56">
        <w:rPr>
          <w:b/>
          <w:sz w:val="22"/>
          <w:szCs w:val="22"/>
        </w:rPr>
        <w:t>cumplimentado</w:t>
      </w:r>
      <w:r>
        <w:rPr>
          <w:b/>
          <w:sz w:val="22"/>
          <w:szCs w:val="22"/>
        </w:rPr>
        <w:t>,</w:t>
      </w:r>
      <w:r>
        <w:rPr>
          <w:sz w:val="22"/>
          <w:szCs w:val="22"/>
        </w:rPr>
        <w:t xml:space="preserve"> para efectuar el </w:t>
      </w:r>
      <w:r w:rsidRPr="00AE3E56">
        <w:rPr>
          <w:b/>
          <w:color w:val="548DD4" w:themeColor="text2" w:themeTint="99"/>
          <w:sz w:val="22"/>
          <w:szCs w:val="22"/>
        </w:rPr>
        <w:t>PAGO PRESENCIAL</w:t>
      </w:r>
      <w:r w:rsidRPr="00AE3E56">
        <w:rPr>
          <w:color w:val="548DD4" w:themeColor="text2" w:themeTint="99"/>
          <w:sz w:val="22"/>
          <w:szCs w:val="22"/>
        </w:rPr>
        <w:t xml:space="preserve"> </w:t>
      </w:r>
      <w:r>
        <w:rPr>
          <w:sz w:val="22"/>
          <w:szCs w:val="22"/>
        </w:rPr>
        <w:t xml:space="preserve">mediante ingreso a través de alguna de las </w:t>
      </w:r>
      <w:r w:rsidRPr="00AE3E56">
        <w:rPr>
          <w:b/>
          <w:i/>
          <w:iCs/>
          <w:sz w:val="22"/>
          <w:szCs w:val="22"/>
          <w:u w:val="single"/>
        </w:rPr>
        <w:t>entidades colaboradoras</w:t>
      </w:r>
      <w:r w:rsidRPr="00AE3E56">
        <w:rPr>
          <w:b/>
          <w:sz w:val="22"/>
          <w:szCs w:val="22"/>
          <w:u w:val="single"/>
        </w:rPr>
        <w:t xml:space="preserve">. </w:t>
      </w:r>
    </w:p>
    <w:p w:rsidR="00AE3E56" w:rsidRDefault="00AE3E56" w:rsidP="00AE3E56">
      <w:pPr>
        <w:pStyle w:val="Default"/>
        <w:rPr>
          <w:sz w:val="22"/>
          <w:szCs w:val="22"/>
        </w:rPr>
      </w:pPr>
    </w:p>
    <w:p w:rsidR="00AE3E56" w:rsidRPr="001A5298" w:rsidRDefault="00AE3E56" w:rsidP="00AE3E56">
      <w:pPr>
        <w:pStyle w:val="Default"/>
        <w:rPr>
          <w:sz w:val="22"/>
          <w:szCs w:val="22"/>
        </w:rPr>
      </w:pPr>
      <w:r w:rsidRPr="001A5298">
        <w:rPr>
          <w:sz w:val="22"/>
          <w:szCs w:val="22"/>
        </w:rPr>
        <w:t xml:space="preserve">Las </w:t>
      </w:r>
      <w:r w:rsidRPr="001A5298">
        <w:rPr>
          <w:i/>
          <w:iCs/>
          <w:sz w:val="22"/>
          <w:szCs w:val="22"/>
        </w:rPr>
        <w:t xml:space="preserve">Entidades financieras colaboradoras </w:t>
      </w:r>
      <w:r w:rsidRPr="001A5298">
        <w:rPr>
          <w:sz w:val="22"/>
          <w:szCs w:val="22"/>
        </w:rPr>
        <w:t xml:space="preserve">que permiten el pago del modelo 046 en ventanilla son las que se indican a continuación. Se deberá marcar en el modelo 046 (parte inferior izquierda) la opción «Ingreso a través de entidades colaboradoras»: </w:t>
      </w:r>
    </w:p>
    <w:p w:rsidR="00AE3E56" w:rsidRPr="001A5298" w:rsidRDefault="00AE3E56" w:rsidP="00AE3E56">
      <w:pPr>
        <w:pStyle w:val="Default"/>
      </w:pPr>
    </w:p>
    <w:p w:rsidR="00AE3E56" w:rsidRDefault="00AE3E56" w:rsidP="00AE3E56">
      <w:pPr>
        <w:pStyle w:val="Default"/>
        <w:spacing w:line="240" w:lineRule="exact"/>
        <w:rPr>
          <w:sz w:val="22"/>
          <w:szCs w:val="22"/>
        </w:rPr>
      </w:pPr>
      <w:proofErr w:type="spellStart"/>
      <w:r>
        <w:rPr>
          <w:sz w:val="22"/>
          <w:szCs w:val="22"/>
        </w:rPr>
        <w:t>CaixaBank</w:t>
      </w:r>
      <w:proofErr w:type="spellEnd"/>
      <w:r>
        <w:rPr>
          <w:sz w:val="22"/>
          <w:szCs w:val="22"/>
        </w:rPr>
        <w:t>, S.A. (</w:t>
      </w:r>
      <w:proofErr w:type="spellStart"/>
      <w:r>
        <w:rPr>
          <w:sz w:val="22"/>
          <w:szCs w:val="22"/>
        </w:rPr>
        <w:t>CaixaBank</w:t>
      </w:r>
      <w:proofErr w:type="spellEnd"/>
      <w:r>
        <w:rPr>
          <w:sz w:val="22"/>
          <w:szCs w:val="22"/>
        </w:rPr>
        <w:t xml:space="preserve">). </w:t>
      </w:r>
    </w:p>
    <w:p w:rsidR="00AE3E56" w:rsidRDefault="00AE3E56" w:rsidP="00AE3E56">
      <w:pPr>
        <w:pStyle w:val="Default"/>
        <w:spacing w:line="240" w:lineRule="exact"/>
        <w:rPr>
          <w:sz w:val="22"/>
          <w:szCs w:val="22"/>
        </w:rPr>
      </w:pPr>
      <w:r>
        <w:rPr>
          <w:sz w:val="22"/>
          <w:szCs w:val="22"/>
        </w:rPr>
        <w:t>Banco Caja España de Inversiones Salamanca y Soria, S.A. (</w:t>
      </w:r>
      <w:proofErr w:type="spellStart"/>
      <w:r>
        <w:rPr>
          <w:sz w:val="22"/>
          <w:szCs w:val="22"/>
        </w:rPr>
        <w:t>EspañaDuero</w:t>
      </w:r>
      <w:proofErr w:type="spellEnd"/>
      <w:r>
        <w:rPr>
          <w:sz w:val="22"/>
          <w:szCs w:val="22"/>
        </w:rPr>
        <w:t xml:space="preserve">). </w:t>
      </w:r>
    </w:p>
    <w:p w:rsidR="00AE3E56" w:rsidRDefault="00AE3E56" w:rsidP="00AE3E56">
      <w:pPr>
        <w:pStyle w:val="Default"/>
        <w:spacing w:line="240" w:lineRule="exact"/>
        <w:rPr>
          <w:sz w:val="22"/>
          <w:szCs w:val="22"/>
        </w:rPr>
      </w:pPr>
      <w:proofErr w:type="spellStart"/>
      <w:r>
        <w:rPr>
          <w:sz w:val="22"/>
          <w:szCs w:val="22"/>
        </w:rPr>
        <w:t>Abanca</w:t>
      </w:r>
      <w:proofErr w:type="spellEnd"/>
      <w:r>
        <w:rPr>
          <w:sz w:val="22"/>
          <w:szCs w:val="22"/>
        </w:rPr>
        <w:t xml:space="preserve"> Corporación Bancaria S.A. </w:t>
      </w:r>
    </w:p>
    <w:p w:rsidR="00AE3E56" w:rsidRDefault="00AE3E56" w:rsidP="00AE3E56">
      <w:pPr>
        <w:pStyle w:val="Default"/>
        <w:spacing w:line="240" w:lineRule="exact"/>
        <w:rPr>
          <w:sz w:val="22"/>
          <w:szCs w:val="22"/>
        </w:rPr>
      </w:pPr>
      <w:r>
        <w:rPr>
          <w:sz w:val="22"/>
          <w:szCs w:val="22"/>
        </w:rPr>
        <w:t>Cajas Rurales Unidas, Sociedad Cooperativa de Crédito (</w:t>
      </w:r>
      <w:proofErr w:type="spellStart"/>
      <w:r>
        <w:rPr>
          <w:sz w:val="22"/>
          <w:szCs w:val="22"/>
        </w:rPr>
        <w:t>Cajamar</w:t>
      </w:r>
      <w:proofErr w:type="spellEnd"/>
      <w:r>
        <w:rPr>
          <w:sz w:val="22"/>
          <w:szCs w:val="22"/>
        </w:rPr>
        <w:t xml:space="preserve">). </w:t>
      </w:r>
    </w:p>
    <w:p w:rsidR="00AE3E56" w:rsidRDefault="00AE3E56" w:rsidP="00AE3E56">
      <w:pPr>
        <w:pStyle w:val="Default"/>
        <w:spacing w:line="240" w:lineRule="exact"/>
        <w:rPr>
          <w:sz w:val="22"/>
          <w:szCs w:val="22"/>
        </w:rPr>
      </w:pPr>
      <w:r>
        <w:rPr>
          <w:sz w:val="22"/>
          <w:szCs w:val="22"/>
        </w:rPr>
        <w:t xml:space="preserve">Caja Rural de Burgos, </w:t>
      </w:r>
      <w:proofErr w:type="spellStart"/>
      <w:r>
        <w:rPr>
          <w:sz w:val="22"/>
          <w:szCs w:val="22"/>
        </w:rPr>
        <w:t>Fuentepelayo</w:t>
      </w:r>
      <w:proofErr w:type="spellEnd"/>
      <w:r>
        <w:rPr>
          <w:sz w:val="22"/>
          <w:szCs w:val="22"/>
        </w:rPr>
        <w:t xml:space="preserve">, Segovia y </w:t>
      </w:r>
      <w:proofErr w:type="spellStart"/>
      <w:r>
        <w:rPr>
          <w:sz w:val="22"/>
          <w:szCs w:val="22"/>
        </w:rPr>
        <w:t>Castelldans</w:t>
      </w:r>
      <w:proofErr w:type="spellEnd"/>
      <w:r>
        <w:rPr>
          <w:sz w:val="22"/>
          <w:szCs w:val="22"/>
        </w:rPr>
        <w:t xml:space="preserve">, Soc. </w:t>
      </w:r>
      <w:proofErr w:type="spellStart"/>
      <w:r>
        <w:rPr>
          <w:sz w:val="22"/>
          <w:szCs w:val="22"/>
        </w:rPr>
        <w:t>Coop</w:t>
      </w:r>
      <w:proofErr w:type="spellEnd"/>
      <w:r>
        <w:rPr>
          <w:sz w:val="22"/>
          <w:szCs w:val="22"/>
        </w:rPr>
        <w:t xml:space="preserve">. </w:t>
      </w:r>
      <w:proofErr w:type="spellStart"/>
      <w:r>
        <w:rPr>
          <w:sz w:val="22"/>
          <w:szCs w:val="22"/>
        </w:rPr>
        <w:t>Cto</w:t>
      </w:r>
      <w:proofErr w:type="spellEnd"/>
      <w:r>
        <w:rPr>
          <w:sz w:val="22"/>
          <w:szCs w:val="22"/>
        </w:rPr>
        <w:t>. (</w:t>
      </w:r>
      <w:proofErr w:type="spellStart"/>
      <w:r>
        <w:rPr>
          <w:sz w:val="22"/>
          <w:szCs w:val="22"/>
        </w:rPr>
        <w:t>Cajaviva</w:t>
      </w:r>
      <w:proofErr w:type="spellEnd"/>
      <w:r>
        <w:rPr>
          <w:sz w:val="22"/>
          <w:szCs w:val="22"/>
        </w:rPr>
        <w:t xml:space="preserve">). </w:t>
      </w:r>
    </w:p>
    <w:p w:rsidR="00AE3E56" w:rsidRDefault="00AE3E56" w:rsidP="00AE3E56">
      <w:pPr>
        <w:pStyle w:val="Default"/>
        <w:spacing w:line="240" w:lineRule="exact"/>
        <w:rPr>
          <w:sz w:val="22"/>
          <w:szCs w:val="22"/>
        </w:rPr>
      </w:pPr>
      <w:r>
        <w:rPr>
          <w:sz w:val="22"/>
          <w:szCs w:val="22"/>
        </w:rPr>
        <w:t xml:space="preserve">Caja Rural de Salamanca, Soc. </w:t>
      </w:r>
      <w:proofErr w:type="spellStart"/>
      <w:r>
        <w:rPr>
          <w:sz w:val="22"/>
          <w:szCs w:val="22"/>
        </w:rPr>
        <w:t>Coop</w:t>
      </w:r>
      <w:proofErr w:type="spellEnd"/>
      <w:r>
        <w:rPr>
          <w:sz w:val="22"/>
          <w:szCs w:val="22"/>
        </w:rPr>
        <w:t xml:space="preserve">. </w:t>
      </w:r>
      <w:proofErr w:type="spellStart"/>
      <w:r>
        <w:rPr>
          <w:sz w:val="22"/>
          <w:szCs w:val="22"/>
        </w:rPr>
        <w:t>Cto</w:t>
      </w:r>
      <w:proofErr w:type="spellEnd"/>
      <w:r>
        <w:rPr>
          <w:sz w:val="22"/>
          <w:szCs w:val="22"/>
        </w:rPr>
        <w:t xml:space="preserve">. (Caja Rural de Salamanca). </w:t>
      </w:r>
    </w:p>
    <w:p w:rsidR="00AE3E56" w:rsidRDefault="00AE3E56" w:rsidP="00AE3E56">
      <w:pPr>
        <w:pStyle w:val="Default"/>
        <w:spacing w:line="240" w:lineRule="exact"/>
        <w:rPr>
          <w:sz w:val="22"/>
          <w:szCs w:val="22"/>
        </w:rPr>
      </w:pPr>
      <w:r>
        <w:rPr>
          <w:sz w:val="22"/>
          <w:szCs w:val="22"/>
        </w:rPr>
        <w:t xml:space="preserve">Caja Rural de Soria, Soc. </w:t>
      </w:r>
      <w:proofErr w:type="spellStart"/>
      <w:r>
        <w:rPr>
          <w:sz w:val="22"/>
          <w:szCs w:val="22"/>
        </w:rPr>
        <w:t>Coop</w:t>
      </w:r>
      <w:proofErr w:type="spellEnd"/>
      <w:r>
        <w:rPr>
          <w:sz w:val="22"/>
          <w:szCs w:val="22"/>
        </w:rPr>
        <w:t xml:space="preserve">. </w:t>
      </w:r>
      <w:proofErr w:type="spellStart"/>
      <w:r>
        <w:rPr>
          <w:sz w:val="22"/>
          <w:szCs w:val="22"/>
        </w:rPr>
        <w:t>Cto</w:t>
      </w:r>
      <w:proofErr w:type="spellEnd"/>
      <w:r>
        <w:rPr>
          <w:sz w:val="22"/>
          <w:szCs w:val="22"/>
        </w:rPr>
        <w:t xml:space="preserve">. </w:t>
      </w:r>
    </w:p>
    <w:p w:rsidR="00AE3E56" w:rsidRDefault="00AE3E56" w:rsidP="00AE3E56">
      <w:pPr>
        <w:pStyle w:val="Default"/>
        <w:spacing w:line="240" w:lineRule="exact"/>
        <w:rPr>
          <w:sz w:val="22"/>
          <w:szCs w:val="22"/>
        </w:rPr>
      </w:pPr>
      <w:r>
        <w:rPr>
          <w:sz w:val="22"/>
          <w:szCs w:val="22"/>
        </w:rPr>
        <w:t xml:space="preserve">Caja Rural de Zamora. </w:t>
      </w:r>
    </w:p>
    <w:p w:rsidR="00AE3E56" w:rsidRDefault="00AE3E56" w:rsidP="00AE3E56">
      <w:pPr>
        <w:pStyle w:val="Default"/>
        <w:spacing w:line="240" w:lineRule="exact"/>
        <w:rPr>
          <w:sz w:val="22"/>
          <w:szCs w:val="22"/>
        </w:rPr>
      </w:pPr>
      <w:r>
        <w:rPr>
          <w:sz w:val="22"/>
          <w:szCs w:val="22"/>
        </w:rPr>
        <w:t xml:space="preserve">Bankinter, S.A. </w:t>
      </w:r>
    </w:p>
    <w:p w:rsidR="00AE3E56" w:rsidRDefault="00AE3E56" w:rsidP="00AE3E56">
      <w:pPr>
        <w:pStyle w:val="Default"/>
        <w:spacing w:line="240" w:lineRule="exact"/>
        <w:rPr>
          <w:sz w:val="22"/>
          <w:szCs w:val="22"/>
        </w:rPr>
      </w:pPr>
      <w:proofErr w:type="spellStart"/>
      <w:r>
        <w:rPr>
          <w:sz w:val="22"/>
          <w:szCs w:val="22"/>
        </w:rPr>
        <w:t>Ibercaja</w:t>
      </w:r>
      <w:proofErr w:type="spellEnd"/>
      <w:r>
        <w:rPr>
          <w:sz w:val="22"/>
          <w:szCs w:val="22"/>
        </w:rPr>
        <w:t xml:space="preserve"> Banco, S.A. (</w:t>
      </w:r>
      <w:proofErr w:type="spellStart"/>
      <w:r>
        <w:rPr>
          <w:sz w:val="22"/>
          <w:szCs w:val="22"/>
        </w:rPr>
        <w:t>Ibercaja</w:t>
      </w:r>
      <w:proofErr w:type="spellEnd"/>
      <w:r>
        <w:rPr>
          <w:sz w:val="22"/>
          <w:szCs w:val="22"/>
        </w:rPr>
        <w:t xml:space="preserve">). </w:t>
      </w:r>
    </w:p>
    <w:p w:rsidR="00AE3E56" w:rsidRDefault="00AE3E56" w:rsidP="00AE3E56">
      <w:pPr>
        <w:pStyle w:val="Default"/>
        <w:spacing w:line="240" w:lineRule="exact"/>
        <w:rPr>
          <w:sz w:val="22"/>
          <w:szCs w:val="22"/>
        </w:rPr>
      </w:pPr>
      <w:r>
        <w:rPr>
          <w:sz w:val="22"/>
          <w:szCs w:val="22"/>
        </w:rPr>
        <w:t xml:space="preserve">Banco Sabadell, S.A. </w:t>
      </w:r>
    </w:p>
    <w:p w:rsidR="00AE3E56" w:rsidRDefault="00AE3E56" w:rsidP="00AE3E56">
      <w:pPr>
        <w:pStyle w:val="Default"/>
        <w:spacing w:line="240" w:lineRule="exact"/>
        <w:rPr>
          <w:sz w:val="22"/>
          <w:szCs w:val="22"/>
        </w:rPr>
      </w:pPr>
      <w:proofErr w:type="spellStart"/>
      <w:r>
        <w:rPr>
          <w:sz w:val="22"/>
          <w:szCs w:val="22"/>
        </w:rPr>
        <w:t>Bankia</w:t>
      </w:r>
      <w:proofErr w:type="spellEnd"/>
      <w:r>
        <w:rPr>
          <w:sz w:val="22"/>
          <w:szCs w:val="22"/>
        </w:rPr>
        <w:t>, S.A. (</w:t>
      </w:r>
      <w:proofErr w:type="spellStart"/>
      <w:r>
        <w:rPr>
          <w:sz w:val="22"/>
          <w:szCs w:val="22"/>
        </w:rPr>
        <w:t>Bankia</w:t>
      </w:r>
      <w:proofErr w:type="spellEnd"/>
      <w:r>
        <w:rPr>
          <w:sz w:val="22"/>
          <w:szCs w:val="22"/>
        </w:rPr>
        <w:t xml:space="preserve">). </w:t>
      </w:r>
    </w:p>
    <w:p w:rsidR="00AE3E56" w:rsidRDefault="00AE3E56" w:rsidP="00AE3E56">
      <w:pPr>
        <w:pStyle w:val="Pa5"/>
        <w:tabs>
          <w:tab w:val="left" w:pos="9754"/>
        </w:tabs>
        <w:spacing w:before="220"/>
        <w:ind w:right="-27" w:firstLine="709"/>
        <w:jc w:val="both"/>
        <w:rPr>
          <w:color w:val="000000"/>
          <w:sz w:val="22"/>
          <w:szCs w:val="22"/>
        </w:rPr>
      </w:pPr>
      <w:r>
        <w:rPr>
          <w:color w:val="000000"/>
          <w:sz w:val="22"/>
          <w:szCs w:val="22"/>
        </w:rPr>
        <w:t xml:space="preserve">Los interesados </w:t>
      </w:r>
      <w:r w:rsidRPr="00AE3E56">
        <w:rPr>
          <w:b/>
          <w:color w:val="000000"/>
          <w:sz w:val="22"/>
          <w:szCs w:val="22"/>
        </w:rPr>
        <w:t>presentarán los tres ejemplares</w:t>
      </w:r>
      <w:r>
        <w:rPr>
          <w:color w:val="000000"/>
          <w:sz w:val="22"/>
          <w:szCs w:val="22"/>
        </w:rPr>
        <w:t xml:space="preserve"> del modelo 046, impresos y cumplimentados, en las oficinas de Banco o Cooperativas de crédito que actúan como entidades colaboradoras de la recaudación tributaria. </w:t>
      </w:r>
    </w:p>
    <w:p w:rsidR="00AE3E56" w:rsidRDefault="00AE3E56" w:rsidP="00AE3E56">
      <w:pPr>
        <w:pStyle w:val="Pa5"/>
        <w:tabs>
          <w:tab w:val="left" w:pos="9754"/>
        </w:tabs>
        <w:spacing w:before="220"/>
        <w:ind w:right="-27" w:firstLine="709"/>
        <w:jc w:val="both"/>
        <w:rPr>
          <w:color w:val="000000"/>
          <w:sz w:val="22"/>
          <w:szCs w:val="22"/>
        </w:rPr>
      </w:pPr>
      <w:r>
        <w:rPr>
          <w:color w:val="000000"/>
          <w:sz w:val="22"/>
          <w:szCs w:val="22"/>
        </w:rPr>
        <w:t xml:space="preserve">En el «Ejemplar para la Administración» y «Ejemplar para el interesado» del modelo 046 deberá constar que se ha realizado dicho ingreso mediante validación de la entidad colaboradora a través de certificación mecánica o, en su defecto, de sello y firma autorizada de la misma en el espacio reservado a estos efectos. </w:t>
      </w:r>
    </w:p>
    <w:p w:rsidR="00AE3E56" w:rsidRDefault="00AE3E56" w:rsidP="00AE3E56">
      <w:pPr>
        <w:pStyle w:val="Pa5"/>
        <w:tabs>
          <w:tab w:val="left" w:pos="9754"/>
        </w:tabs>
        <w:spacing w:before="220"/>
        <w:ind w:right="-27" w:firstLine="709"/>
        <w:jc w:val="both"/>
        <w:rPr>
          <w:color w:val="000000"/>
          <w:sz w:val="22"/>
          <w:szCs w:val="22"/>
        </w:rPr>
      </w:pPr>
      <w:r w:rsidRPr="00AE3E56">
        <w:rPr>
          <w:b/>
          <w:color w:val="000000"/>
          <w:sz w:val="22"/>
          <w:szCs w:val="22"/>
        </w:rPr>
        <w:t xml:space="preserve">El «Ejemplar para la Administración», debidamente validado, </w:t>
      </w:r>
      <w:r w:rsidRPr="00AE3E56">
        <w:rPr>
          <w:b/>
          <w:color w:val="000000"/>
          <w:sz w:val="22"/>
          <w:szCs w:val="22"/>
        </w:rPr>
        <w:t>SE ACOMPAÑARÁ AL MODELO DE SOLICITUD</w:t>
      </w:r>
      <w:r w:rsidRPr="00AE3E56">
        <w:rPr>
          <w:b/>
          <w:color w:val="000000"/>
          <w:sz w:val="22"/>
          <w:szCs w:val="22"/>
        </w:rPr>
        <w:t xml:space="preserve"> que se presente en la Administración</w:t>
      </w:r>
      <w:r>
        <w:rPr>
          <w:color w:val="000000"/>
          <w:sz w:val="22"/>
          <w:szCs w:val="22"/>
        </w:rPr>
        <w:t xml:space="preserve">. </w:t>
      </w:r>
    </w:p>
    <w:p w:rsidR="00AE3E56" w:rsidRDefault="00AE3E56" w:rsidP="00AE3E56">
      <w:pPr>
        <w:pStyle w:val="Default"/>
      </w:pPr>
    </w:p>
    <w:p w:rsidR="00AE3E56" w:rsidRDefault="00AE3E56" w:rsidP="00AE3E56">
      <w:pPr>
        <w:pStyle w:val="Prrafodelista"/>
        <w:rPr>
          <w:rFonts w:cs="Arial"/>
          <w:b/>
          <w:szCs w:val="22"/>
          <w:u w:val="single"/>
          <w:bdr w:val="single" w:sz="4" w:space="0" w:color="auto"/>
          <w:lang w:eastAsia="es-ES"/>
        </w:rPr>
      </w:pPr>
    </w:p>
    <w:p w:rsidR="00AE3E56" w:rsidRPr="00AE3E56" w:rsidRDefault="00AE3E56" w:rsidP="00AE3E56">
      <w:pPr>
        <w:rPr>
          <w:rFonts w:cs="Arial"/>
          <w:szCs w:val="22"/>
          <w:lang w:eastAsia="es-ES"/>
        </w:rPr>
      </w:pPr>
      <w:r w:rsidRPr="00AE3E56">
        <w:rPr>
          <w:rFonts w:cs="Arial"/>
          <w:b/>
          <w:szCs w:val="22"/>
          <w:u w:val="single"/>
          <w:bdr w:val="single" w:sz="4" w:space="0" w:color="auto"/>
          <w:lang w:eastAsia="es-ES"/>
        </w:rPr>
        <w:t xml:space="preserve">CUMPLIMENTACIÓN DEL MODELO 046 (pago presencial): </w:t>
      </w:r>
      <w:r w:rsidRPr="00AE3E56">
        <w:rPr>
          <w:rFonts w:cs="Arial"/>
          <w:szCs w:val="22"/>
          <w:bdr w:val="single" w:sz="4" w:space="0" w:color="auto"/>
          <w:lang w:eastAsia="es-ES"/>
        </w:rPr>
        <w:t>el</w:t>
      </w:r>
      <w:r w:rsidRPr="00AE3E56">
        <w:rPr>
          <w:rFonts w:cs="Arial"/>
          <w:szCs w:val="22"/>
          <w:lang w:eastAsia="es-ES"/>
        </w:rPr>
        <w:t xml:space="preserve"> modelo 046 consta de los siguientes apartados:</w:t>
      </w:r>
    </w:p>
    <w:p w:rsidR="00AE3E56" w:rsidRPr="00517314" w:rsidRDefault="00AE3E56" w:rsidP="00AE3E56">
      <w:pPr>
        <w:pStyle w:val="Prrafodelista"/>
        <w:numPr>
          <w:ilvl w:val="0"/>
          <w:numId w:val="22"/>
        </w:numPr>
        <w:rPr>
          <w:rFonts w:cs="Arial"/>
          <w:szCs w:val="22"/>
          <w:lang w:eastAsia="es-ES"/>
        </w:rPr>
      </w:pPr>
      <w:r w:rsidRPr="00C57B6C">
        <w:rPr>
          <w:rFonts w:cs="Arial"/>
          <w:b/>
          <w:color w:val="548DD4" w:themeColor="text2" w:themeTint="99"/>
          <w:szCs w:val="22"/>
          <w:u w:val="single"/>
          <w:lang w:eastAsia="es-ES"/>
        </w:rPr>
        <w:t>Declarante/Sujeto Pasivo</w:t>
      </w:r>
      <w:r>
        <w:rPr>
          <w:rFonts w:cs="Arial"/>
          <w:szCs w:val="22"/>
          <w:u w:val="single"/>
          <w:lang w:eastAsia="es-ES"/>
        </w:rPr>
        <w:t>:</w:t>
      </w:r>
      <w:r w:rsidRPr="00E75424">
        <w:rPr>
          <w:rFonts w:cs="Arial"/>
          <w:szCs w:val="22"/>
          <w:lang w:eastAsia="es-ES"/>
        </w:rPr>
        <w:t xml:space="preserve"> </w:t>
      </w:r>
      <w:r>
        <w:rPr>
          <w:rFonts w:cs="Arial"/>
          <w:szCs w:val="22"/>
          <w:lang w:eastAsia="es-ES"/>
        </w:rPr>
        <w:t>S</w:t>
      </w:r>
      <w:r w:rsidRPr="00517314">
        <w:rPr>
          <w:rFonts w:cs="Arial"/>
          <w:szCs w:val="22"/>
          <w:lang w:eastAsia="es-ES"/>
        </w:rPr>
        <w:t xml:space="preserve">e rellenan los </w:t>
      </w:r>
      <w:r>
        <w:rPr>
          <w:rFonts w:cs="Arial"/>
          <w:szCs w:val="22"/>
          <w:lang w:eastAsia="es-ES"/>
        </w:rPr>
        <w:t xml:space="preserve">personales </w:t>
      </w:r>
      <w:r w:rsidRPr="00517314">
        <w:rPr>
          <w:rFonts w:cs="Arial"/>
          <w:szCs w:val="22"/>
          <w:lang w:eastAsia="es-ES"/>
        </w:rPr>
        <w:t>datos indicados. Existen datos obligatorios que se indican con el signo *</w:t>
      </w:r>
    </w:p>
    <w:p w:rsidR="00AE3E56" w:rsidRDefault="00AE3E56" w:rsidP="00AE3E56">
      <w:pPr>
        <w:pStyle w:val="Prrafodelista"/>
        <w:numPr>
          <w:ilvl w:val="0"/>
          <w:numId w:val="22"/>
        </w:numPr>
        <w:rPr>
          <w:rFonts w:cs="Arial"/>
          <w:szCs w:val="22"/>
          <w:lang w:eastAsia="es-ES"/>
        </w:rPr>
      </w:pPr>
      <w:r w:rsidRPr="00C57B6C">
        <w:rPr>
          <w:rFonts w:cs="Arial"/>
          <w:b/>
          <w:color w:val="548DD4" w:themeColor="text2" w:themeTint="99"/>
          <w:szCs w:val="22"/>
          <w:u w:val="single"/>
          <w:lang w:eastAsia="es-ES"/>
        </w:rPr>
        <w:t>Datos Específicos.</w:t>
      </w:r>
      <w:r w:rsidRPr="00C57B6C">
        <w:rPr>
          <w:rFonts w:cs="Arial"/>
          <w:color w:val="548DD4" w:themeColor="text2" w:themeTint="99"/>
          <w:szCs w:val="22"/>
          <w:u w:val="single"/>
          <w:lang w:eastAsia="es-ES"/>
        </w:rPr>
        <w:t xml:space="preserve"> </w:t>
      </w:r>
      <w:r w:rsidRPr="00517314">
        <w:rPr>
          <w:rFonts w:cs="Arial"/>
          <w:szCs w:val="22"/>
          <w:lang w:eastAsia="es-ES"/>
        </w:rPr>
        <w:t>A la hora de cumplimentar este apartado</w:t>
      </w:r>
      <w:r>
        <w:rPr>
          <w:rFonts w:cs="Arial"/>
          <w:szCs w:val="22"/>
          <w:lang w:eastAsia="es-ES"/>
        </w:rPr>
        <w:t>,</w:t>
      </w:r>
      <w:r w:rsidRPr="00517314">
        <w:rPr>
          <w:rFonts w:cs="Arial"/>
          <w:szCs w:val="22"/>
          <w:lang w:eastAsia="es-ES"/>
        </w:rPr>
        <w:t xml:space="preserve"> se indicarán los siguientes datos:</w:t>
      </w:r>
    </w:p>
    <w:p w:rsidR="00AE3E56" w:rsidRPr="00517314" w:rsidRDefault="00AE3E56" w:rsidP="00D76788">
      <w:pPr>
        <w:pStyle w:val="Prrafodelista"/>
        <w:numPr>
          <w:ilvl w:val="0"/>
          <w:numId w:val="22"/>
        </w:numPr>
        <w:tabs>
          <w:tab w:val="left" w:pos="851"/>
        </w:tabs>
        <w:ind w:left="993" w:firstLine="0"/>
        <w:rPr>
          <w:rFonts w:cs="Arial"/>
          <w:szCs w:val="22"/>
          <w:lang w:eastAsia="es-ES"/>
        </w:rPr>
      </w:pPr>
      <w:r w:rsidRPr="00C57B6C">
        <w:rPr>
          <w:rFonts w:cs="Arial"/>
          <w:szCs w:val="22"/>
          <w:u w:val="single"/>
          <w:lang w:eastAsia="es-ES"/>
        </w:rPr>
        <w:t>Fecha de devengo:</w:t>
      </w:r>
      <w:r>
        <w:rPr>
          <w:rFonts w:cs="Arial"/>
          <w:b/>
          <w:szCs w:val="22"/>
          <w:u w:val="single"/>
          <w:lang w:eastAsia="es-ES"/>
        </w:rPr>
        <w:t xml:space="preserve"> </w:t>
      </w:r>
      <w:r w:rsidRPr="006808EC">
        <w:rPr>
          <w:rFonts w:cs="Arial"/>
          <w:b/>
          <w:szCs w:val="22"/>
          <w:lang w:eastAsia="es-ES"/>
        </w:rPr>
        <w:t>fecha de presentación</w:t>
      </w:r>
      <w:r w:rsidRPr="00BD537D">
        <w:rPr>
          <w:rFonts w:cs="Arial"/>
          <w:szCs w:val="22"/>
          <w:lang w:eastAsia="es-ES"/>
        </w:rPr>
        <w:t xml:space="preserve"> en entidad bancaria</w:t>
      </w:r>
      <w:r>
        <w:rPr>
          <w:rFonts w:cs="Arial"/>
          <w:szCs w:val="22"/>
          <w:lang w:eastAsia="es-ES"/>
        </w:rPr>
        <w:t>.</w:t>
      </w:r>
    </w:p>
    <w:p w:rsidR="00AE3E56" w:rsidRPr="00517314" w:rsidRDefault="00AE3E56" w:rsidP="00D76788">
      <w:pPr>
        <w:pStyle w:val="Prrafodelista"/>
        <w:numPr>
          <w:ilvl w:val="0"/>
          <w:numId w:val="22"/>
        </w:numPr>
        <w:tabs>
          <w:tab w:val="left" w:pos="851"/>
        </w:tabs>
        <w:spacing w:before="100" w:beforeAutospacing="1" w:after="100" w:afterAutospacing="1" w:line="240" w:lineRule="auto"/>
        <w:ind w:left="1418" w:hanging="425"/>
        <w:rPr>
          <w:rFonts w:cs="Arial"/>
          <w:szCs w:val="22"/>
          <w:lang w:eastAsia="es-ES"/>
        </w:rPr>
      </w:pPr>
      <w:r w:rsidRPr="008A13F6">
        <w:rPr>
          <w:rFonts w:cs="Arial"/>
          <w:szCs w:val="22"/>
          <w:u w:val="single"/>
          <w:lang w:eastAsia="es-ES"/>
        </w:rPr>
        <w:t>Centro Gestor</w:t>
      </w:r>
      <w:r w:rsidRPr="00517314">
        <w:rPr>
          <w:rFonts w:cs="Arial"/>
          <w:szCs w:val="22"/>
          <w:lang w:eastAsia="es-ES"/>
        </w:rPr>
        <w:t xml:space="preserve">: en el desplegable marcar </w:t>
      </w:r>
      <w:r w:rsidRPr="001A2D85">
        <w:rPr>
          <w:rFonts w:cs="Arial"/>
          <w:b/>
          <w:szCs w:val="22"/>
          <w:lang w:eastAsia="es-ES"/>
        </w:rPr>
        <w:t>CONSEJERÍA DE SANIDAD</w:t>
      </w:r>
      <w:r w:rsidRPr="00517314">
        <w:rPr>
          <w:rFonts w:cs="Arial"/>
          <w:szCs w:val="22"/>
          <w:lang w:eastAsia="es-ES"/>
        </w:rPr>
        <w:t xml:space="preserve"> (se encuentra al final).</w:t>
      </w:r>
    </w:p>
    <w:p w:rsidR="00AE3E56" w:rsidRPr="00517314" w:rsidRDefault="00AE3E56" w:rsidP="00D76788">
      <w:pPr>
        <w:pStyle w:val="Prrafodelista"/>
        <w:numPr>
          <w:ilvl w:val="0"/>
          <w:numId w:val="22"/>
        </w:numPr>
        <w:tabs>
          <w:tab w:val="left" w:pos="851"/>
        </w:tabs>
        <w:spacing w:beforeLines="60" w:before="144" w:afterLines="60" w:after="144" w:line="240" w:lineRule="exact"/>
        <w:ind w:left="993" w:firstLine="0"/>
        <w:rPr>
          <w:rFonts w:cs="Arial"/>
          <w:szCs w:val="22"/>
          <w:lang w:eastAsia="es-ES"/>
        </w:rPr>
      </w:pPr>
      <w:r w:rsidRPr="008A13F6">
        <w:rPr>
          <w:rFonts w:cs="Arial"/>
          <w:szCs w:val="22"/>
          <w:u w:val="single"/>
          <w:lang w:eastAsia="es-ES"/>
        </w:rPr>
        <w:t>Órgano Gestor:</w:t>
      </w:r>
      <w:r w:rsidRPr="00517314">
        <w:rPr>
          <w:rFonts w:cs="Arial"/>
          <w:szCs w:val="22"/>
          <w:lang w:eastAsia="es-ES"/>
        </w:rPr>
        <w:t xml:space="preserve"> indicar </w:t>
      </w:r>
      <w:r w:rsidRPr="001A2D85">
        <w:rPr>
          <w:rFonts w:cs="Arial"/>
          <w:b/>
          <w:szCs w:val="22"/>
          <w:lang w:eastAsia="es-ES"/>
        </w:rPr>
        <w:t>DIRECCIÓN GENERAL DE PROFESIONALES</w:t>
      </w:r>
      <w:r w:rsidRPr="00517314">
        <w:rPr>
          <w:rFonts w:cs="Arial"/>
          <w:szCs w:val="22"/>
          <w:lang w:eastAsia="es-ES"/>
        </w:rPr>
        <w:t>.</w:t>
      </w:r>
    </w:p>
    <w:p w:rsidR="00AE3E56" w:rsidRPr="00517314" w:rsidRDefault="00AE3E56" w:rsidP="00D76788">
      <w:pPr>
        <w:pStyle w:val="Prrafodelista"/>
        <w:numPr>
          <w:ilvl w:val="0"/>
          <w:numId w:val="22"/>
        </w:numPr>
        <w:tabs>
          <w:tab w:val="left" w:pos="851"/>
        </w:tabs>
        <w:spacing w:beforeLines="60" w:before="144" w:afterLines="60" w:after="144" w:line="240" w:lineRule="exact"/>
        <w:ind w:left="1418" w:hanging="425"/>
        <w:rPr>
          <w:rFonts w:cs="Arial"/>
          <w:szCs w:val="22"/>
          <w:lang w:eastAsia="es-ES"/>
        </w:rPr>
      </w:pPr>
      <w:r w:rsidRPr="008A13F6">
        <w:rPr>
          <w:rFonts w:cs="Arial"/>
          <w:szCs w:val="22"/>
          <w:u w:val="single"/>
          <w:lang w:eastAsia="es-ES"/>
        </w:rPr>
        <w:t>Provincia en la que radica el órgano gestor</w:t>
      </w:r>
      <w:r w:rsidRPr="00517314">
        <w:rPr>
          <w:rFonts w:cs="Arial"/>
          <w:szCs w:val="22"/>
          <w:lang w:eastAsia="es-ES"/>
        </w:rPr>
        <w:t xml:space="preserve">. En el desplegable marcar </w:t>
      </w:r>
      <w:r w:rsidRPr="001A2D85">
        <w:rPr>
          <w:rFonts w:cs="Arial"/>
          <w:b/>
          <w:szCs w:val="22"/>
          <w:lang w:eastAsia="es-ES"/>
        </w:rPr>
        <w:t>VALLADOLID</w:t>
      </w:r>
      <w:r w:rsidRPr="00517314">
        <w:rPr>
          <w:rFonts w:cs="Arial"/>
          <w:szCs w:val="22"/>
          <w:lang w:eastAsia="es-ES"/>
        </w:rPr>
        <w:t>.</w:t>
      </w:r>
    </w:p>
    <w:p w:rsidR="00AE3E56" w:rsidRPr="00517314" w:rsidRDefault="00AE3E56" w:rsidP="00D76788">
      <w:pPr>
        <w:pStyle w:val="Prrafodelista"/>
        <w:numPr>
          <w:ilvl w:val="0"/>
          <w:numId w:val="22"/>
        </w:numPr>
        <w:tabs>
          <w:tab w:val="left" w:pos="851"/>
        </w:tabs>
        <w:spacing w:beforeLines="60" w:before="144" w:afterLines="60" w:after="144" w:line="240" w:lineRule="exact"/>
        <w:ind w:left="993" w:firstLine="0"/>
        <w:rPr>
          <w:rFonts w:cs="Arial"/>
          <w:szCs w:val="22"/>
          <w:lang w:eastAsia="es-ES"/>
        </w:rPr>
      </w:pPr>
      <w:r w:rsidRPr="008A13F6">
        <w:rPr>
          <w:rFonts w:cs="Arial"/>
          <w:szCs w:val="22"/>
          <w:u w:val="single"/>
          <w:lang w:eastAsia="es-ES"/>
        </w:rPr>
        <w:t>Código Territorial</w:t>
      </w:r>
      <w:r w:rsidRPr="00517314">
        <w:rPr>
          <w:rFonts w:cs="Arial"/>
          <w:szCs w:val="22"/>
          <w:lang w:eastAsia="es-ES"/>
        </w:rPr>
        <w:t>: no rellenar. Sale por defecto.</w:t>
      </w:r>
    </w:p>
    <w:p w:rsidR="00AE3E56" w:rsidRPr="00517314" w:rsidRDefault="00AE3E56" w:rsidP="00D76788">
      <w:pPr>
        <w:pStyle w:val="Prrafodelista"/>
        <w:numPr>
          <w:ilvl w:val="0"/>
          <w:numId w:val="22"/>
        </w:numPr>
        <w:tabs>
          <w:tab w:val="left" w:pos="851"/>
        </w:tabs>
        <w:spacing w:beforeLines="60" w:before="144" w:afterLines="60" w:after="144" w:line="240" w:lineRule="exact"/>
        <w:ind w:left="1418" w:hanging="425"/>
        <w:rPr>
          <w:rFonts w:cs="Arial"/>
          <w:szCs w:val="22"/>
          <w:lang w:eastAsia="es-ES"/>
        </w:rPr>
      </w:pPr>
      <w:r w:rsidRPr="008A13F6">
        <w:rPr>
          <w:rFonts w:cs="Arial"/>
          <w:szCs w:val="22"/>
          <w:u w:val="single"/>
          <w:lang w:eastAsia="es-ES"/>
        </w:rPr>
        <w:t>Código de la Tasa/Precio público.</w:t>
      </w:r>
      <w:r w:rsidRPr="00517314">
        <w:rPr>
          <w:rFonts w:cs="Arial"/>
          <w:szCs w:val="22"/>
          <w:lang w:eastAsia="es-ES"/>
        </w:rPr>
        <w:t xml:space="preserve"> Marcar Tasa. Dar en Seleccionar Tasa/precio Público. Al final aparece </w:t>
      </w:r>
      <w:r w:rsidRPr="008A13F6">
        <w:rPr>
          <w:rFonts w:cs="Arial"/>
          <w:b/>
          <w:szCs w:val="22"/>
          <w:lang w:eastAsia="es-ES"/>
        </w:rPr>
        <w:t>309.1.1</w:t>
      </w:r>
      <w:r w:rsidRPr="00517314">
        <w:rPr>
          <w:rFonts w:cs="Arial"/>
          <w:szCs w:val="22"/>
          <w:lang w:eastAsia="es-ES"/>
        </w:rPr>
        <w:t xml:space="preserve">. Tasa por la participación en pruebas selectivas de personal de la Administración de la Comunidad. </w:t>
      </w:r>
      <w:r w:rsidRPr="00C57B6C">
        <w:rPr>
          <w:rFonts w:cs="Arial"/>
          <w:b/>
          <w:szCs w:val="22"/>
          <w:lang w:eastAsia="es-ES"/>
        </w:rPr>
        <w:t>Personal estatutario</w:t>
      </w:r>
      <w:r w:rsidRPr="00517314">
        <w:rPr>
          <w:rFonts w:cs="Arial"/>
          <w:szCs w:val="22"/>
          <w:lang w:eastAsia="es-ES"/>
        </w:rPr>
        <w:t xml:space="preserve">, que se deberá desplegar y </w:t>
      </w:r>
      <w:r w:rsidRPr="008A13F6">
        <w:rPr>
          <w:rFonts w:cs="Arial"/>
          <w:b/>
          <w:szCs w:val="22"/>
          <w:lang w:eastAsia="es-ES"/>
        </w:rPr>
        <w:t>elegir la categoría que corresponda</w:t>
      </w:r>
      <w:r w:rsidRPr="00517314">
        <w:rPr>
          <w:rFonts w:cs="Arial"/>
          <w:szCs w:val="22"/>
          <w:shd w:val="clear" w:color="auto" w:fill="F0F0F0"/>
          <w:lang w:eastAsia="es-ES"/>
        </w:rPr>
        <w:t>.</w:t>
      </w:r>
    </w:p>
    <w:p w:rsidR="00AE3E56" w:rsidRPr="00517314" w:rsidRDefault="00AE3E56" w:rsidP="00AE3E56">
      <w:pPr>
        <w:pStyle w:val="Prrafodelista"/>
        <w:tabs>
          <w:tab w:val="left" w:pos="1985"/>
        </w:tabs>
        <w:ind w:left="1440"/>
        <w:rPr>
          <w:rFonts w:cs="Arial"/>
          <w:szCs w:val="22"/>
          <w:u w:val="single"/>
          <w:lang w:eastAsia="es-ES"/>
        </w:rPr>
      </w:pPr>
    </w:p>
    <w:p w:rsidR="00AE3E56" w:rsidRPr="001A2D85" w:rsidRDefault="00AE3E56" w:rsidP="00AE3E56">
      <w:pPr>
        <w:pStyle w:val="Prrafodelista"/>
        <w:numPr>
          <w:ilvl w:val="0"/>
          <w:numId w:val="22"/>
        </w:numPr>
        <w:rPr>
          <w:rFonts w:cs="Arial"/>
          <w:b/>
          <w:color w:val="548DD4" w:themeColor="text2" w:themeTint="99"/>
          <w:szCs w:val="22"/>
          <w:u w:val="single"/>
          <w:lang w:eastAsia="es-ES"/>
        </w:rPr>
      </w:pPr>
      <w:r w:rsidRPr="00C57B6C">
        <w:rPr>
          <w:rFonts w:cs="Arial"/>
          <w:b/>
          <w:color w:val="548DD4" w:themeColor="text2" w:themeTint="99"/>
          <w:szCs w:val="22"/>
          <w:u w:val="single"/>
          <w:lang w:eastAsia="es-ES"/>
        </w:rPr>
        <w:t>Detalle de la liquidación.</w:t>
      </w:r>
    </w:p>
    <w:p w:rsidR="00AE3E56" w:rsidRPr="001A2D85" w:rsidRDefault="00AE3E56" w:rsidP="00AE3E56">
      <w:pPr>
        <w:pStyle w:val="Prrafodelista"/>
        <w:numPr>
          <w:ilvl w:val="0"/>
          <w:numId w:val="22"/>
        </w:numPr>
        <w:tabs>
          <w:tab w:val="left" w:pos="1985"/>
        </w:tabs>
        <w:ind w:left="1985" w:hanging="425"/>
        <w:rPr>
          <w:rFonts w:cs="Arial"/>
          <w:b/>
          <w:szCs w:val="22"/>
          <w:lang w:eastAsia="es-ES"/>
        </w:rPr>
      </w:pPr>
      <w:r>
        <w:rPr>
          <w:rFonts w:cs="Arial"/>
          <w:szCs w:val="22"/>
          <w:u w:val="single"/>
          <w:lang w:eastAsia="es-ES"/>
        </w:rPr>
        <w:t xml:space="preserve">Denominación de la Tasa/ Precio Público: </w:t>
      </w:r>
      <w:r>
        <w:rPr>
          <w:rFonts w:cs="Arial"/>
          <w:szCs w:val="22"/>
          <w:lang w:eastAsia="es-ES"/>
        </w:rPr>
        <w:t>indicar:</w:t>
      </w:r>
      <w:r w:rsidRPr="00C57B6C">
        <w:rPr>
          <w:rFonts w:cs="Arial"/>
          <w:szCs w:val="22"/>
          <w:lang w:eastAsia="es-ES"/>
        </w:rPr>
        <w:t xml:space="preserve"> </w:t>
      </w:r>
      <w:r>
        <w:rPr>
          <w:rFonts w:cs="Arial"/>
          <w:b/>
          <w:szCs w:val="22"/>
          <w:lang w:eastAsia="es-ES"/>
        </w:rPr>
        <w:t>no cumplimentar. Aparecen datos por defecto.</w:t>
      </w:r>
    </w:p>
    <w:p w:rsidR="00AE3E56" w:rsidRPr="001A2D85" w:rsidRDefault="00AE3E56" w:rsidP="00AE3E56">
      <w:pPr>
        <w:pStyle w:val="Prrafodelista"/>
        <w:numPr>
          <w:ilvl w:val="0"/>
          <w:numId w:val="22"/>
        </w:numPr>
        <w:tabs>
          <w:tab w:val="left" w:pos="1985"/>
        </w:tabs>
        <w:ind w:left="1985" w:firstLine="0"/>
        <w:rPr>
          <w:rFonts w:cs="Arial"/>
          <w:b/>
          <w:szCs w:val="22"/>
          <w:u w:val="single"/>
          <w:lang w:eastAsia="es-ES"/>
        </w:rPr>
      </w:pPr>
      <w:r w:rsidRPr="00EF3A92">
        <w:rPr>
          <w:rFonts w:cs="Arial"/>
          <w:szCs w:val="22"/>
          <w:u w:val="single"/>
          <w:lang w:eastAsia="es-ES"/>
        </w:rPr>
        <w:t>Descripción del servicio solicitado</w:t>
      </w:r>
      <w:r w:rsidRPr="00EF3A92">
        <w:rPr>
          <w:rFonts w:cs="Arial"/>
          <w:szCs w:val="22"/>
          <w:lang w:eastAsia="es-ES"/>
        </w:rPr>
        <w:t xml:space="preserve">: indicar el </w:t>
      </w:r>
      <w:r w:rsidRPr="00EF3A92">
        <w:rPr>
          <w:rFonts w:cs="Arial"/>
          <w:b/>
          <w:szCs w:val="22"/>
          <w:lang w:eastAsia="es-ES"/>
        </w:rPr>
        <w:t>nombre del proceso selectivo</w:t>
      </w:r>
      <w:r w:rsidRPr="00EF3A92">
        <w:rPr>
          <w:rFonts w:cs="Arial"/>
          <w:szCs w:val="22"/>
          <w:lang w:eastAsia="es-ES"/>
        </w:rPr>
        <w:t xml:space="preserve"> y la </w:t>
      </w:r>
      <w:r w:rsidRPr="00EF3A92">
        <w:rPr>
          <w:rFonts w:cs="Arial"/>
          <w:b/>
          <w:szCs w:val="22"/>
          <w:lang w:eastAsia="es-ES"/>
        </w:rPr>
        <w:t>orden d</w:t>
      </w:r>
      <w:r w:rsidRPr="00EF3A92">
        <w:rPr>
          <w:rFonts w:cs="Arial"/>
          <w:szCs w:val="22"/>
          <w:lang w:eastAsia="es-ES"/>
        </w:rPr>
        <w:t>e convocatoria</w:t>
      </w:r>
      <w:r>
        <w:rPr>
          <w:rFonts w:cs="Arial"/>
          <w:szCs w:val="22"/>
          <w:lang w:eastAsia="es-ES"/>
        </w:rPr>
        <w:t>.</w:t>
      </w:r>
    </w:p>
    <w:p w:rsidR="00AE3E56" w:rsidRPr="00AE3E56" w:rsidRDefault="00AE3E56" w:rsidP="00AE3E56">
      <w:pPr>
        <w:tabs>
          <w:tab w:val="left" w:pos="1985"/>
        </w:tabs>
        <w:ind w:left="1985"/>
        <w:rPr>
          <w:rFonts w:cs="Arial"/>
          <w:b/>
          <w:szCs w:val="22"/>
          <w:u w:val="single"/>
          <w:lang w:eastAsia="es-ES"/>
        </w:rPr>
      </w:pPr>
    </w:p>
    <w:p w:rsidR="00AE3E56" w:rsidRDefault="00AE3E56" w:rsidP="00AE3E56">
      <w:pPr>
        <w:ind w:firstLine="709"/>
        <w:rPr>
          <w:rFonts w:cs="Arial"/>
          <w:b/>
          <w:szCs w:val="22"/>
          <w:u w:val="single"/>
          <w:lang w:eastAsia="es-ES"/>
        </w:rPr>
      </w:pPr>
      <w:r w:rsidRPr="00355D54">
        <w:rPr>
          <w:rFonts w:cs="Arial"/>
          <w:b/>
          <w:szCs w:val="22"/>
          <w:lang w:eastAsia="es-ES"/>
        </w:rPr>
        <w:t>*</w:t>
      </w:r>
      <w:r w:rsidRPr="00E75424">
        <w:rPr>
          <w:rFonts w:cs="Arial"/>
          <w:b/>
          <w:color w:val="548DD4" w:themeColor="text2" w:themeTint="99"/>
          <w:szCs w:val="22"/>
          <w:u w:val="single"/>
          <w:lang w:eastAsia="es-ES"/>
        </w:rPr>
        <w:t>Beneficios fiscales</w:t>
      </w:r>
      <w:r w:rsidRPr="001A2D85">
        <w:rPr>
          <w:rFonts w:cs="Arial"/>
          <w:b/>
          <w:szCs w:val="22"/>
          <w:u w:val="single"/>
          <w:lang w:eastAsia="es-ES"/>
        </w:rPr>
        <w:t xml:space="preserve">: </w:t>
      </w:r>
      <w:r>
        <w:rPr>
          <w:rFonts w:cs="Arial"/>
          <w:b/>
          <w:szCs w:val="22"/>
          <w:u w:val="single"/>
          <w:lang w:eastAsia="es-ES"/>
        </w:rPr>
        <w:t xml:space="preserve">Marcar “Bonificaciones” o “Exenciones” </w:t>
      </w:r>
      <w:r w:rsidRPr="001A2D85">
        <w:rPr>
          <w:rFonts w:cs="Arial"/>
          <w:b/>
          <w:szCs w:val="22"/>
          <w:u w:val="single"/>
          <w:lang w:eastAsia="es-ES"/>
        </w:rPr>
        <w:t xml:space="preserve">solo si hay un motivo de bonificación (PROMOCIÓN INTERNA, si no supera límite de renta: 50%). </w:t>
      </w:r>
    </w:p>
    <w:p w:rsidR="00AE3E56" w:rsidRDefault="00AE3E56" w:rsidP="00AE3E56">
      <w:pPr>
        <w:ind w:firstLine="709"/>
        <w:rPr>
          <w:rFonts w:cs="Arial"/>
          <w:b/>
          <w:szCs w:val="22"/>
          <w:u w:val="single"/>
          <w:lang w:eastAsia="es-ES"/>
        </w:rPr>
      </w:pPr>
    </w:p>
    <w:p w:rsidR="00AE3E56" w:rsidRPr="001A2D85" w:rsidRDefault="00AE3E56" w:rsidP="00AE3E56">
      <w:pPr>
        <w:rPr>
          <w:rFonts w:cs="Arial"/>
          <w:b/>
          <w:color w:val="FF0000"/>
          <w:szCs w:val="22"/>
          <w:u w:val="single"/>
          <w:lang w:eastAsia="es-ES"/>
        </w:rPr>
      </w:pPr>
      <w:r w:rsidRPr="001A2D85">
        <w:rPr>
          <w:rFonts w:cs="Arial"/>
          <w:b/>
          <w:color w:val="FF0000"/>
          <w:szCs w:val="22"/>
          <w:u w:val="single"/>
          <w:lang w:eastAsia="es-ES"/>
        </w:rPr>
        <w:t xml:space="preserve">Si está EXENTO </w:t>
      </w:r>
      <w:r>
        <w:rPr>
          <w:rFonts w:cs="Arial"/>
          <w:b/>
          <w:color w:val="FF0000"/>
          <w:szCs w:val="22"/>
          <w:u w:val="single"/>
          <w:lang w:eastAsia="es-ES"/>
        </w:rPr>
        <w:t xml:space="preserve">de pago de tasa </w:t>
      </w:r>
      <w:r w:rsidRPr="001A2D85">
        <w:rPr>
          <w:rFonts w:cs="Arial"/>
          <w:b/>
          <w:color w:val="FF0000"/>
          <w:szCs w:val="22"/>
          <w:u w:val="single"/>
          <w:lang w:eastAsia="es-ES"/>
        </w:rPr>
        <w:t xml:space="preserve">(discapacitado o familia numerosa que no supere límite renta) NO </w:t>
      </w:r>
      <w:r>
        <w:rPr>
          <w:rFonts w:cs="Arial"/>
          <w:b/>
          <w:color w:val="FF0000"/>
          <w:szCs w:val="22"/>
          <w:u w:val="single"/>
          <w:lang w:eastAsia="es-ES"/>
        </w:rPr>
        <w:t xml:space="preserve">HA DE </w:t>
      </w:r>
      <w:r w:rsidRPr="001A2D85">
        <w:rPr>
          <w:rFonts w:cs="Arial"/>
          <w:b/>
          <w:color w:val="FF0000"/>
          <w:szCs w:val="22"/>
          <w:u w:val="single"/>
          <w:lang w:eastAsia="es-ES"/>
        </w:rPr>
        <w:t>CUMPLIMENTAR</w:t>
      </w:r>
      <w:r>
        <w:rPr>
          <w:rFonts w:cs="Arial"/>
          <w:b/>
          <w:color w:val="FF0000"/>
          <w:szCs w:val="22"/>
          <w:u w:val="single"/>
          <w:lang w:eastAsia="es-ES"/>
        </w:rPr>
        <w:t>SE</w:t>
      </w:r>
      <w:r w:rsidRPr="001A2D85">
        <w:rPr>
          <w:rFonts w:cs="Arial"/>
          <w:b/>
          <w:color w:val="FF0000"/>
          <w:szCs w:val="22"/>
          <w:u w:val="single"/>
          <w:lang w:eastAsia="es-ES"/>
        </w:rPr>
        <w:t xml:space="preserve"> ESTE MODELO.</w:t>
      </w:r>
    </w:p>
    <w:p w:rsidR="00AE3E56" w:rsidRPr="001A2D85" w:rsidRDefault="00AE3E56" w:rsidP="00AE3E56">
      <w:pPr>
        <w:rPr>
          <w:rFonts w:cs="Arial"/>
          <w:b/>
          <w:szCs w:val="22"/>
          <w:u w:val="single"/>
          <w:lang w:eastAsia="es-ES"/>
        </w:rPr>
      </w:pPr>
    </w:p>
    <w:p w:rsidR="00AE3E56" w:rsidRDefault="00AE3E56" w:rsidP="00AE3E56">
      <w:pPr>
        <w:pStyle w:val="Prrafodelista"/>
        <w:rPr>
          <w:rFonts w:cs="Arial"/>
          <w:szCs w:val="22"/>
          <w:lang w:eastAsia="es-ES"/>
        </w:rPr>
      </w:pPr>
      <w:r w:rsidRPr="00355D54">
        <w:rPr>
          <w:rFonts w:cs="Arial"/>
          <w:b/>
          <w:szCs w:val="22"/>
          <w:lang w:eastAsia="es-ES"/>
        </w:rPr>
        <w:t>*</w:t>
      </w:r>
      <w:r w:rsidRPr="00E75424">
        <w:rPr>
          <w:rFonts w:cs="Arial"/>
          <w:b/>
          <w:color w:val="548DD4" w:themeColor="text2" w:themeTint="99"/>
          <w:szCs w:val="22"/>
          <w:u w:val="single"/>
          <w:lang w:eastAsia="es-ES"/>
        </w:rPr>
        <w:t xml:space="preserve">Liquidación: </w:t>
      </w:r>
      <w:r w:rsidRPr="00BD537D">
        <w:rPr>
          <w:rFonts w:cs="Arial"/>
          <w:szCs w:val="22"/>
          <w:lang w:eastAsia="es-ES"/>
        </w:rPr>
        <w:t xml:space="preserve">el </w:t>
      </w:r>
      <w:r w:rsidRPr="007B2BDE">
        <w:rPr>
          <w:rFonts w:cs="Arial"/>
          <w:szCs w:val="22"/>
          <w:lang w:eastAsia="es-ES"/>
        </w:rPr>
        <w:t>TOTAL A INGRESAR</w:t>
      </w:r>
      <w:r>
        <w:rPr>
          <w:rFonts w:cs="Arial"/>
          <w:szCs w:val="22"/>
          <w:lang w:eastAsia="es-ES"/>
        </w:rPr>
        <w:t xml:space="preserve"> sale por defecto.</w:t>
      </w:r>
    </w:p>
    <w:p w:rsidR="00AE3E56" w:rsidRPr="001A5298" w:rsidRDefault="00AE3E56" w:rsidP="00AE3E56">
      <w:pPr>
        <w:pStyle w:val="Default"/>
        <w:rPr>
          <w:b/>
          <w:u w:val="single"/>
        </w:rPr>
      </w:pPr>
    </w:p>
    <w:p w:rsidR="00AE3E56" w:rsidRPr="001A5298" w:rsidRDefault="00AE3E56" w:rsidP="00AE3E56">
      <w:pPr>
        <w:pStyle w:val="Default"/>
        <w:spacing w:after="167"/>
        <w:jc w:val="center"/>
        <w:rPr>
          <w:b/>
          <w:sz w:val="22"/>
          <w:szCs w:val="22"/>
          <w:u w:val="single"/>
        </w:rPr>
      </w:pPr>
      <w:r w:rsidRPr="001A5298">
        <w:rPr>
          <w:rStyle w:val="A4"/>
          <w:b/>
          <w:u w:val="single"/>
        </w:rPr>
        <w:t xml:space="preserve">• </w:t>
      </w:r>
      <w:r w:rsidRPr="001A5298">
        <w:rPr>
          <w:b/>
          <w:sz w:val="22"/>
          <w:szCs w:val="22"/>
          <w:u w:val="single"/>
        </w:rPr>
        <w:t xml:space="preserve">Pago TELEMÁTICO del modelo 046. Acceso </w:t>
      </w:r>
      <w:r w:rsidRPr="001A5298">
        <w:rPr>
          <w:b/>
          <w:color w:val="548DD4" w:themeColor="text2" w:themeTint="99"/>
          <w:sz w:val="22"/>
          <w:szCs w:val="22"/>
          <w:u w:val="single"/>
        </w:rPr>
        <w:t>CON</w:t>
      </w:r>
      <w:r w:rsidRPr="001A5298">
        <w:rPr>
          <w:b/>
          <w:sz w:val="22"/>
          <w:szCs w:val="22"/>
          <w:u w:val="single"/>
        </w:rPr>
        <w:t xml:space="preserve"> CERTIFICADO/DNI ELECTRÓNICO.</w:t>
      </w:r>
    </w:p>
    <w:p w:rsidR="00AE3E56" w:rsidRDefault="00AE3E56" w:rsidP="00AE3E56">
      <w:pPr>
        <w:pStyle w:val="Default"/>
        <w:spacing w:after="167"/>
        <w:ind w:firstLine="709"/>
        <w:rPr>
          <w:sz w:val="22"/>
          <w:szCs w:val="22"/>
        </w:rPr>
      </w:pPr>
      <w:r>
        <w:rPr>
          <w:sz w:val="22"/>
          <w:szCs w:val="22"/>
        </w:rPr>
        <w:t xml:space="preserve">Se puede acceder al modelo 046, mediante Internet Explorer, para pagos telemáticos con firma electrónica. A estos efectos en el enlace indicado anteriormente figuran: </w:t>
      </w:r>
    </w:p>
    <w:p w:rsidR="00AE3E56" w:rsidRPr="00AE3E56" w:rsidRDefault="00AE3E56" w:rsidP="00AE3E56">
      <w:pPr>
        <w:pStyle w:val="Default"/>
        <w:numPr>
          <w:ilvl w:val="0"/>
          <w:numId w:val="22"/>
        </w:numPr>
        <w:spacing w:after="167"/>
        <w:rPr>
          <w:sz w:val="20"/>
          <w:szCs w:val="20"/>
        </w:rPr>
      </w:pPr>
      <w:r w:rsidRPr="00AE3E56">
        <w:rPr>
          <w:sz w:val="20"/>
          <w:szCs w:val="20"/>
        </w:rPr>
        <w:t xml:space="preserve">Acceso al Modelo 046 para efectuar el pago telemático. </w:t>
      </w:r>
    </w:p>
    <w:p w:rsidR="00AE3E56" w:rsidRPr="00AE3E56" w:rsidRDefault="00AE3E56" w:rsidP="00AE3E56">
      <w:pPr>
        <w:pStyle w:val="Default"/>
        <w:numPr>
          <w:ilvl w:val="0"/>
          <w:numId w:val="22"/>
        </w:numPr>
        <w:spacing w:after="167"/>
        <w:rPr>
          <w:sz w:val="20"/>
          <w:szCs w:val="20"/>
        </w:rPr>
      </w:pPr>
      <w:r w:rsidRPr="00AE3E56">
        <w:rPr>
          <w:sz w:val="20"/>
          <w:szCs w:val="20"/>
        </w:rPr>
        <w:t xml:space="preserve">Documento PDF referido a Requisitos técnicos. </w:t>
      </w:r>
    </w:p>
    <w:p w:rsidR="00AE3E56" w:rsidRPr="00AE3E56" w:rsidRDefault="00AE3E56" w:rsidP="00AE3E56">
      <w:pPr>
        <w:pStyle w:val="Default"/>
        <w:numPr>
          <w:ilvl w:val="0"/>
          <w:numId w:val="22"/>
        </w:numPr>
        <w:spacing w:after="167"/>
        <w:rPr>
          <w:sz w:val="20"/>
          <w:szCs w:val="20"/>
        </w:rPr>
      </w:pPr>
      <w:r w:rsidRPr="00AE3E56">
        <w:rPr>
          <w:sz w:val="20"/>
          <w:szCs w:val="20"/>
        </w:rPr>
        <w:t xml:space="preserve">Documento PDF referido a instrucciones de cumplimentación del 046. Acceso con certificado. </w:t>
      </w:r>
    </w:p>
    <w:p w:rsidR="00AE3E56" w:rsidRPr="005A7AAC" w:rsidRDefault="00AE3E56" w:rsidP="00AE3E56">
      <w:pPr>
        <w:rPr>
          <w:rFonts w:cs="Arial"/>
          <w:b/>
          <w:szCs w:val="22"/>
          <w:u w:val="single"/>
          <w:lang w:eastAsia="es-ES"/>
        </w:rPr>
      </w:pPr>
    </w:p>
    <w:p w:rsidR="001A5298" w:rsidRDefault="001A5298" w:rsidP="00E24A9B">
      <w:pPr>
        <w:rPr>
          <w:lang w:val="es-ES_tradnl"/>
        </w:rPr>
      </w:pPr>
      <w:bookmarkStart w:id="32" w:name="_Toc451236137"/>
    </w:p>
    <w:bookmarkEnd w:id="32"/>
    <w:p w:rsidR="00E24A9B" w:rsidRPr="001C5966" w:rsidRDefault="00E24A9B" w:rsidP="00E24A9B">
      <w:pPr>
        <w:jc w:val="center"/>
        <w:rPr>
          <w:sz w:val="24"/>
          <w:szCs w:val="24"/>
        </w:rPr>
      </w:pPr>
      <w:r w:rsidRPr="002B7DB6">
        <w:rPr>
          <w:rFonts w:ascii="Tahoma" w:hAnsi="Tahoma" w:cs="Tahoma"/>
          <w:b/>
          <w:iCs/>
          <w:spacing w:val="60"/>
          <w:sz w:val="28"/>
          <w:szCs w:val="28"/>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PRESENTACIÓN</w:t>
      </w:r>
      <w:r w:rsidRPr="001C5966">
        <w:rPr>
          <w:rFonts w:ascii="Tahoma" w:hAnsi="Tahoma" w:cs="Tahoma"/>
          <w:b/>
          <w:iCs/>
          <w:sz w:val="24"/>
          <w:szCs w:val="24"/>
          <w:u w:val="single"/>
        </w:rPr>
        <w:t xml:space="preserve"> DE LA SOLICTUD EN REGISTROS OFICIALES.</w:t>
      </w:r>
    </w:p>
    <w:p w:rsidR="00E24A9B" w:rsidRDefault="00E24A9B" w:rsidP="00E24A9B"/>
    <w:p w:rsidR="00E41761" w:rsidRDefault="006F1BD3" w:rsidP="00E24A9B">
      <w:pPr>
        <w:tabs>
          <w:tab w:val="left" w:pos="709"/>
        </w:tabs>
        <w:rPr>
          <w:rFonts w:ascii="Tahoma" w:hAnsi="Tahoma" w:cs="Tahoma"/>
          <w:iCs/>
          <w:color w:val="000000"/>
          <w:szCs w:val="22"/>
        </w:rPr>
      </w:pPr>
      <w:r>
        <w:rPr>
          <w:rFonts w:ascii="Tahoma" w:hAnsi="Tahoma" w:cs="Tahoma"/>
          <w:b/>
          <w:iCs/>
          <w:szCs w:val="22"/>
        </w:rPr>
        <w:tab/>
      </w:r>
      <w:r w:rsidR="00E24A9B" w:rsidRPr="00B14527">
        <w:rPr>
          <w:rFonts w:ascii="Tahoma" w:hAnsi="Tahoma" w:cs="Tahoma"/>
          <w:b/>
          <w:iCs/>
          <w:szCs w:val="22"/>
        </w:rPr>
        <w:t xml:space="preserve">Una vez abonada la tasa, </w:t>
      </w:r>
      <w:r w:rsidR="00E41761" w:rsidRPr="00E41761">
        <w:rPr>
          <w:rFonts w:ascii="Tahoma" w:hAnsi="Tahoma" w:cs="Tahoma"/>
          <w:iCs/>
          <w:szCs w:val="22"/>
        </w:rPr>
        <w:t>s</w:t>
      </w:r>
      <w:r w:rsidR="00E41761" w:rsidRPr="00B14527">
        <w:rPr>
          <w:rFonts w:ascii="Tahoma" w:hAnsi="Tahoma" w:cs="Tahoma"/>
          <w:iCs/>
          <w:color w:val="000000"/>
          <w:szCs w:val="22"/>
        </w:rPr>
        <w:t>e presentará</w:t>
      </w:r>
      <w:r w:rsidR="00E41761">
        <w:rPr>
          <w:rFonts w:ascii="Tahoma" w:hAnsi="Tahoma" w:cs="Tahoma"/>
          <w:iCs/>
          <w:color w:val="000000"/>
          <w:szCs w:val="22"/>
        </w:rPr>
        <w:t xml:space="preserve"> </w:t>
      </w:r>
      <w:r w:rsidR="00E24A9B" w:rsidRPr="00B14527">
        <w:rPr>
          <w:rFonts w:ascii="Tahoma" w:hAnsi="Tahoma" w:cs="Tahoma"/>
          <w:b/>
          <w:iCs/>
          <w:color w:val="000000"/>
          <w:szCs w:val="22"/>
        </w:rPr>
        <w:t>LA SOLICITUD</w:t>
      </w:r>
      <w:r w:rsidR="00E24A9B" w:rsidRPr="00B14527">
        <w:rPr>
          <w:rFonts w:ascii="Tahoma" w:hAnsi="Tahoma" w:cs="Tahoma"/>
          <w:iCs/>
          <w:color w:val="000000"/>
          <w:szCs w:val="22"/>
        </w:rPr>
        <w:t xml:space="preserve"> de participación, en cualquiera de los registros que indica la convocatoria (o </w:t>
      </w:r>
      <w:r w:rsidR="00E24A9B" w:rsidRPr="00B14527">
        <w:rPr>
          <w:rFonts w:cs="Arial"/>
          <w:szCs w:val="22"/>
          <w:lang w:val="es-ES_tradnl"/>
        </w:rPr>
        <w:t>a través de las Oficinas de Correos en sobre abierto, para ser fechadas y selladas por el funcionario de Correos antes de su envío)</w:t>
      </w:r>
      <w:r w:rsidR="00E24A9B" w:rsidRPr="00B14527">
        <w:rPr>
          <w:rFonts w:ascii="Tahoma" w:hAnsi="Tahoma" w:cs="Tahoma"/>
          <w:iCs/>
          <w:color w:val="000000"/>
          <w:szCs w:val="22"/>
        </w:rPr>
        <w:t xml:space="preserve">, </w:t>
      </w:r>
      <w:r w:rsidR="00E24A9B" w:rsidRPr="00B14527">
        <w:rPr>
          <w:rFonts w:ascii="Tahoma" w:hAnsi="Tahoma" w:cs="Tahoma"/>
          <w:b/>
          <w:iCs/>
          <w:color w:val="000000"/>
          <w:szCs w:val="22"/>
        </w:rPr>
        <w:t>junto con</w:t>
      </w:r>
      <w:r w:rsidR="00E24A9B" w:rsidRPr="00B14527">
        <w:rPr>
          <w:rFonts w:ascii="Tahoma" w:hAnsi="Tahoma" w:cs="Tahoma"/>
          <w:iCs/>
          <w:color w:val="000000"/>
          <w:szCs w:val="22"/>
        </w:rPr>
        <w:t xml:space="preserve"> </w:t>
      </w:r>
      <w:r w:rsidR="00E24A9B">
        <w:rPr>
          <w:rFonts w:ascii="Tahoma" w:hAnsi="Tahoma" w:cs="Tahoma"/>
          <w:iCs/>
          <w:color w:val="000000"/>
          <w:szCs w:val="22"/>
        </w:rPr>
        <w:t xml:space="preserve">el </w:t>
      </w:r>
      <w:r w:rsidR="00E24A9B" w:rsidRPr="00B14527">
        <w:rPr>
          <w:rFonts w:ascii="Tahoma" w:hAnsi="Tahoma" w:cs="Tahoma"/>
          <w:b/>
          <w:iCs/>
          <w:color w:val="FF0000"/>
          <w:szCs w:val="22"/>
        </w:rPr>
        <w:t xml:space="preserve">EJEMPLAR PARA EL CENTRO GESTOR </w:t>
      </w:r>
      <w:r w:rsidR="00E24A9B" w:rsidRPr="00B14527">
        <w:rPr>
          <w:rFonts w:ascii="Tahoma" w:hAnsi="Tahoma" w:cs="Tahoma"/>
          <w:b/>
          <w:iCs/>
          <w:color w:val="000000"/>
          <w:szCs w:val="22"/>
        </w:rPr>
        <w:t>de</w:t>
      </w:r>
      <w:r w:rsidR="00E24A9B">
        <w:rPr>
          <w:rFonts w:ascii="Tahoma" w:hAnsi="Tahoma" w:cs="Tahoma"/>
          <w:b/>
          <w:iCs/>
          <w:color w:val="000000"/>
          <w:szCs w:val="22"/>
        </w:rPr>
        <w:t>l</w:t>
      </w:r>
      <w:r w:rsidR="00E24A9B" w:rsidRPr="00B14527">
        <w:rPr>
          <w:rFonts w:ascii="Tahoma" w:hAnsi="Tahoma" w:cs="Tahoma"/>
          <w:b/>
          <w:iCs/>
          <w:color w:val="000000"/>
          <w:szCs w:val="22"/>
        </w:rPr>
        <w:t xml:space="preserve"> MODELO DE AUTOLIQUIDACIÓN 046 (TASAS</w:t>
      </w:r>
      <w:r w:rsidR="00E24A9B" w:rsidRPr="00B14527">
        <w:rPr>
          <w:rFonts w:ascii="Tahoma" w:hAnsi="Tahoma" w:cs="Tahoma"/>
          <w:iCs/>
          <w:color w:val="000000"/>
          <w:szCs w:val="22"/>
        </w:rPr>
        <w:t xml:space="preserve">). </w:t>
      </w:r>
    </w:p>
    <w:p w:rsidR="00E24A9B" w:rsidRPr="00B14527" w:rsidRDefault="00E24A9B" w:rsidP="00D76788">
      <w:pPr>
        <w:autoSpaceDE w:val="0"/>
        <w:autoSpaceDN w:val="0"/>
        <w:adjustRightInd w:val="0"/>
        <w:spacing w:line="240" w:lineRule="auto"/>
        <w:contextualSpacing/>
        <w:rPr>
          <w:rFonts w:ascii="Tahoma" w:hAnsi="Tahoma" w:cs="Tahoma"/>
          <w:iCs/>
          <w:color w:val="000000"/>
          <w:szCs w:val="22"/>
        </w:rPr>
      </w:pPr>
    </w:p>
    <w:p w:rsidR="00E24A9B" w:rsidRDefault="00E24A9B" w:rsidP="00D76788">
      <w:pPr>
        <w:autoSpaceDE w:val="0"/>
        <w:autoSpaceDN w:val="0"/>
        <w:adjustRightInd w:val="0"/>
        <w:ind w:firstLine="709"/>
        <w:contextualSpacing/>
        <w:rPr>
          <w:rFonts w:ascii="Tahoma" w:hAnsi="Tahoma" w:cs="Tahoma"/>
          <w:iCs/>
          <w:color w:val="000000"/>
          <w:szCs w:val="22"/>
        </w:rPr>
      </w:pPr>
      <w:r w:rsidRPr="00B14527">
        <w:rPr>
          <w:rFonts w:ascii="Tahoma" w:hAnsi="Tahoma" w:cs="Tahoma"/>
          <w:iCs/>
          <w:color w:val="000000"/>
          <w:szCs w:val="22"/>
        </w:rPr>
        <w:t xml:space="preserve">Con la solicitud deberá </w:t>
      </w:r>
      <w:r w:rsidRPr="00B14527">
        <w:rPr>
          <w:rFonts w:ascii="Tahoma" w:hAnsi="Tahoma" w:cs="Tahoma"/>
          <w:b/>
          <w:iCs/>
          <w:color w:val="000000"/>
          <w:szCs w:val="22"/>
        </w:rPr>
        <w:t>aportarse también aquella documentación que se exija en la convocatoria</w:t>
      </w:r>
      <w:r w:rsidRPr="00B14527">
        <w:rPr>
          <w:rFonts w:ascii="Tahoma" w:hAnsi="Tahoma" w:cs="Tahoma"/>
          <w:iCs/>
          <w:color w:val="000000"/>
          <w:szCs w:val="22"/>
        </w:rPr>
        <w:t xml:space="preserve"> (como en los casos de reducciones o exenciones por fa</w:t>
      </w:r>
      <w:r w:rsidR="00E41761">
        <w:rPr>
          <w:rFonts w:ascii="Tahoma" w:hAnsi="Tahoma" w:cs="Tahoma"/>
          <w:iCs/>
          <w:color w:val="000000"/>
          <w:szCs w:val="22"/>
        </w:rPr>
        <w:t>milia numerosa</w:t>
      </w:r>
      <w:r w:rsidR="00D76788">
        <w:rPr>
          <w:rFonts w:ascii="Tahoma" w:hAnsi="Tahoma" w:cs="Tahoma"/>
          <w:iCs/>
          <w:color w:val="000000"/>
          <w:szCs w:val="22"/>
        </w:rPr>
        <w:t xml:space="preserve"> o discapacidad: copia IRPF, informe discapacidad para los de fuera de CyL</w:t>
      </w:r>
      <w:r w:rsidRPr="00B14527">
        <w:rPr>
          <w:rFonts w:ascii="Tahoma" w:hAnsi="Tahoma" w:cs="Tahoma"/>
          <w:iCs/>
          <w:color w:val="000000"/>
          <w:szCs w:val="22"/>
        </w:rPr>
        <w:t xml:space="preserve">, </w:t>
      </w:r>
      <w:r w:rsidR="00D76788">
        <w:rPr>
          <w:rFonts w:ascii="Tahoma" w:hAnsi="Tahoma" w:cs="Tahoma"/>
          <w:iCs/>
          <w:color w:val="000000"/>
          <w:szCs w:val="22"/>
        </w:rPr>
        <w:t xml:space="preserve">libro familia para los de fuera de CyL, </w:t>
      </w:r>
      <w:r w:rsidRPr="00B14527">
        <w:rPr>
          <w:rFonts w:ascii="Tahoma" w:hAnsi="Tahoma" w:cs="Tahoma"/>
          <w:iCs/>
          <w:color w:val="000000"/>
          <w:szCs w:val="22"/>
        </w:rPr>
        <w:t>nacionalidad)</w:t>
      </w:r>
      <w:r w:rsidR="00D76788">
        <w:rPr>
          <w:rFonts w:ascii="Tahoma" w:hAnsi="Tahoma" w:cs="Tahoma"/>
          <w:iCs/>
          <w:color w:val="000000"/>
          <w:szCs w:val="22"/>
        </w:rPr>
        <w:t>.</w:t>
      </w:r>
    </w:p>
    <w:p w:rsidR="00D76788" w:rsidRPr="00D76788" w:rsidRDefault="00D76788" w:rsidP="00D76788">
      <w:pPr>
        <w:autoSpaceDE w:val="0"/>
        <w:autoSpaceDN w:val="0"/>
        <w:adjustRightInd w:val="0"/>
        <w:ind w:firstLine="709"/>
        <w:contextualSpacing/>
        <w:rPr>
          <w:rFonts w:ascii="Tahoma" w:hAnsi="Tahoma" w:cs="Tahoma"/>
          <w:iCs/>
          <w:color w:val="000000"/>
          <w:szCs w:val="22"/>
        </w:rPr>
      </w:pPr>
    </w:p>
    <w:p w:rsidR="00E24A9B" w:rsidRPr="00B14527" w:rsidRDefault="00E24A9B" w:rsidP="006F1BD3">
      <w:pPr>
        <w:autoSpaceDE w:val="0"/>
        <w:autoSpaceDN w:val="0"/>
        <w:adjustRightInd w:val="0"/>
        <w:ind w:firstLine="709"/>
        <w:contextualSpacing/>
        <w:rPr>
          <w:rFonts w:ascii="Tahoma" w:hAnsi="Tahoma" w:cs="Tahoma"/>
          <w:iCs/>
          <w:color w:val="000000"/>
          <w:szCs w:val="22"/>
        </w:rPr>
      </w:pPr>
      <w:r w:rsidRPr="001A2D85">
        <w:rPr>
          <w:rFonts w:ascii="Tahoma" w:hAnsi="Tahoma" w:cs="Tahoma"/>
          <w:b/>
          <w:iCs/>
          <w:color w:val="548DD4" w:themeColor="text2" w:themeTint="99"/>
          <w:szCs w:val="22"/>
          <w:u w:val="single"/>
        </w:rPr>
        <w:t>IMPORTANTE</w:t>
      </w:r>
      <w:r w:rsidRPr="00B14527">
        <w:rPr>
          <w:rFonts w:ascii="Tahoma" w:hAnsi="Tahoma" w:cs="Tahoma"/>
          <w:b/>
          <w:iCs/>
          <w:color w:val="000000"/>
          <w:szCs w:val="22"/>
        </w:rPr>
        <w:t>:</w:t>
      </w:r>
      <w:r w:rsidRPr="00B14527">
        <w:rPr>
          <w:rFonts w:ascii="Tahoma" w:hAnsi="Tahoma" w:cs="Tahoma"/>
          <w:iCs/>
          <w:color w:val="000000"/>
          <w:szCs w:val="22"/>
        </w:rPr>
        <w:t xml:space="preserve"> </w:t>
      </w:r>
      <w:r w:rsidRPr="001A2D85">
        <w:rPr>
          <w:rFonts w:ascii="Tahoma" w:hAnsi="Tahoma" w:cs="Tahoma"/>
          <w:b/>
          <w:iCs/>
          <w:color w:val="000000"/>
          <w:szCs w:val="22"/>
        </w:rPr>
        <w:t>El plazo</w:t>
      </w:r>
      <w:r w:rsidRPr="00B14527">
        <w:rPr>
          <w:rFonts w:ascii="Tahoma" w:hAnsi="Tahoma" w:cs="Tahoma"/>
          <w:iCs/>
          <w:color w:val="000000"/>
          <w:szCs w:val="22"/>
        </w:rPr>
        <w:t xml:space="preserve"> para el pago de tasas y presentación de instancias </w:t>
      </w:r>
      <w:r w:rsidRPr="001A2D85">
        <w:rPr>
          <w:rFonts w:ascii="Tahoma" w:hAnsi="Tahoma" w:cs="Tahoma"/>
          <w:b/>
          <w:iCs/>
          <w:color w:val="000000"/>
          <w:szCs w:val="22"/>
        </w:rPr>
        <w:t xml:space="preserve">comienza </w:t>
      </w:r>
      <w:r w:rsidRPr="00B14527">
        <w:rPr>
          <w:rFonts w:ascii="Tahoma" w:hAnsi="Tahoma" w:cs="Tahoma"/>
          <w:b/>
          <w:iCs/>
          <w:color w:val="FF0000"/>
          <w:szCs w:val="22"/>
          <w:u w:val="single"/>
        </w:rPr>
        <w:t>AL DÍA SIGUIENTE</w:t>
      </w:r>
      <w:r w:rsidRPr="00B14527">
        <w:rPr>
          <w:rFonts w:ascii="Tahoma" w:hAnsi="Tahoma" w:cs="Tahoma"/>
          <w:b/>
          <w:iCs/>
          <w:color w:val="000000"/>
          <w:szCs w:val="22"/>
        </w:rPr>
        <w:t xml:space="preserve"> DE LA PUBLICACIÓN</w:t>
      </w:r>
      <w:r w:rsidRPr="00B14527">
        <w:rPr>
          <w:rFonts w:ascii="Tahoma" w:hAnsi="Tahoma" w:cs="Tahoma"/>
          <w:iCs/>
          <w:color w:val="000000"/>
          <w:szCs w:val="22"/>
        </w:rPr>
        <w:t xml:space="preserve"> de la orden de convocatoria en </w:t>
      </w:r>
      <w:proofErr w:type="spellStart"/>
      <w:r w:rsidRPr="00B14527">
        <w:rPr>
          <w:rFonts w:ascii="Tahoma" w:hAnsi="Tahoma" w:cs="Tahoma"/>
          <w:iCs/>
          <w:color w:val="000000"/>
          <w:szCs w:val="22"/>
        </w:rPr>
        <w:t>BOCyL</w:t>
      </w:r>
      <w:proofErr w:type="spellEnd"/>
      <w:r w:rsidRPr="00B14527">
        <w:rPr>
          <w:rFonts w:ascii="Tahoma" w:hAnsi="Tahoma" w:cs="Tahoma"/>
          <w:iCs/>
          <w:color w:val="000000"/>
          <w:szCs w:val="22"/>
        </w:rPr>
        <w:t>. (</w:t>
      </w:r>
      <w:r w:rsidRPr="00CA4068">
        <w:rPr>
          <w:rFonts w:ascii="Tahoma" w:hAnsi="Tahoma" w:cs="Tahoma"/>
          <w:b/>
          <w:iCs/>
          <w:color w:val="000000"/>
          <w:szCs w:val="22"/>
        </w:rPr>
        <w:t xml:space="preserve">No presentar el mismo día de publicación en </w:t>
      </w:r>
      <w:proofErr w:type="spellStart"/>
      <w:r w:rsidRPr="00CA4068">
        <w:rPr>
          <w:rFonts w:ascii="Tahoma" w:hAnsi="Tahoma" w:cs="Tahoma"/>
          <w:b/>
          <w:iCs/>
          <w:color w:val="000000"/>
          <w:szCs w:val="22"/>
        </w:rPr>
        <w:t>BOCyL</w:t>
      </w:r>
      <w:proofErr w:type="spellEnd"/>
      <w:r w:rsidRPr="00B14527">
        <w:rPr>
          <w:rFonts w:ascii="Tahoma" w:hAnsi="Tahoma" w:cs="Tahoma"/>
          <w:iCs/>
          <w:color w:val="000000"/>
          <w:szCs w:val="22"/>
        </w:rPr>
        <w:t>).</w:t>
      </w:r>
    </w:p>
    <w:p w:rsidR="00E24A9B" w:rsidRPr="00B14527" w:rsidRDefault="00E24A9B" w:rsidP="00E24A9B"/>
    <w:p w:rsidR="00B14527" w:rsidRDefault="00B14527" w:rsidP="00E24A9B"/>
    <w:p w:rsidR="00CD6F3F" w:rsidRDefault="00CD6F3F" w:rsidP="00E24A9B"/>
    <w:p w:rsidR="00CD6F3F" w:rsidRDefault="00CD6F3F" w:rsidP="00E24A9B"/>
    <w:p w:rsidR="00CD6F3F" w:rsidRPr="00B14527" w:rsidRDefault="00CD6F3F" w:rsidP="00E24A9B">
      <w:bookmarkStart w:id="33" w:name="_GoBack"/>
      <w:bookmarkEnd w:id="33"/>
    </w:p>
    <w:sectPr w:rsidR="00CD6F3F" w:rsidRPr="00B14527" w:rsidSect="001C5966">
      <w:headerReference w:type="even" r:id="rId23"/>
      <w:headerReference w:type="default" r:id="rId24"/>
      <w:footerReference w:type="even" r:id="rId25"/>
      <w:footerReference w:type="default" r:id="rId26"/>
      <w:pgSz w:w="11909" w:h="16834" w:code="9"/>
      <w:pgMar w:top="1276" w:right="1021" w:bottom="1134"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787" w:rsidRDefault="00054787">
      <w:r>
        <w:separator/>
      </w:r>
    </w:p>
  </w:endnote>
  <w:endnote w:type="continuationSeparator" w:id="0">
    <w:p w:rsidR="00054787" w:rsidRDefault="0005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35C" w:rsidRDefault="009C435C" w:rsidP="003454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C435C" w:rsidRDefault="009C435C" w:rsidP="000A280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35C" w:rsidRPr="00F70499" w:rsidRDefault="009C435C" w:rsidP="00345434">
    <w:pPr>
      <w:pStyle w:val="Piedepgina"/>
      <w:framePr w:w="1225" w:wrap="around" w:vAnchor="text" w:hAnchor="page" w:x="9622" w:y="-2"/>
      <w:jc w:val="right"/>
      <w:rPr>
        <w:rStyle w:val="Nmerodepgina"/>
        <w:rFonts w:ascii="Arial" w:hAnsi="Arial" w:cs="Arial"/>
        <w:color w:val="000080"/>
        <w:sz w:val="18"/>
        <w:szCs w:val="18"/>
      </w:rPr>
    </w:pPr>
    <w:r w:rsidRPr="00F70499">
      <w:rPr>
        <w:rStyle w:val="Nmerodepgina"/>
        <w:rFonts w:ascii="Arial" w:hAnsi="Arial" w:cs="Arial"/>
        <w:color w:val="000080"/>
        <w:sz w:val="18"/>
        <w:szCs w:val="18"/>
      </w:rPr>
      <w:t xml:space="preserve">Pág. </w:t>
    </w:r>
    <w:r w:rsidRPr="00F70499">
      <w:rPr>
        <w:rStyle w:val="Nmerodepgina"/>
        <w:rFonts w:ascii="Arial" w:hAnsi="Arial" w:cs="Arial"/>
        <w:color w:val="000080"/>
        <w:sz w:val="18"/>
        <w:szCs w:val="18"/>
      </w:rPr>
      <w:fldChar w:fldCharType="begin"/>
    </w:r>
    <w:r w:rsidRPr="00F70499">
      <w:rPr>
        <w:rStyle w:val="Nmerodepgina"/>
        <w:rFonts w:ascii="Arial" w:hAnsi="Arial" w:cs="Arial"/>
        <w:color w:val="000080"/>
        <w:sz w:val="18"/>
        <w:szCs w:val="18"/>
      </w:rPr>
      <w:instrText xml:space="preserve">PAGE  </w:instrText>
    </w:r>
    <w:r w:rsidRPr="00F70499">
      <w:rPr>
        <w:rStyle w:val="Nmerodepgina"/>
        <w:rFonts w:ascii="Arial" w:hAnsi="Arial" w:cs="Arial"/>
        <w:color w:val="000080"/>
        <w:sz w:val="18"/>
        <w:szCs w:val="18"/>
      </w:rPr>
      <w:fldChar w:fldCharType="separate"/>
    </w:r>
    <w:r w:rsidR="00CD6F3F">
      <w:rPr>
        <w:rStyle w:val="Nmerodepgina"/>
        <w:rFonts w:ascii="Arial" w:hAnsi="Arial" w:cs="Arial"/>
        <w:noProof/>
        <w:color w:val="000080"/>
        <w:sz w:val="18"/>
        <w:szCs w:val="18"/>
      </w:rPr>
      <w:t>13</w:t>
    </w:r>
    <w:r w:rsidRPr="00F70499">
      <w:rPr>
        <w:rStyle w:val="Nmerodepgina"/>
        <w:rFonts w:ascii="Arial" w:hAnsi="Arial" w:cs="Arial"/>
        <w:color w:val="000080"/>
        <w:sz w:val="18"/>
        <w:szCs w:val="18"/>
      </w:rPr>
      <w:fldChar w:fldCharType="end"/>
    </w:r>
    <w:r w:rsidRPr="00F70499">
      <w:rPr>
        <w:rStyle w:val="Nmerodepgina"/>
        <w:rFonts w:ascii="Arial" w:hAnsi="Arial" w:cs="Arial"/>
        <w:color w:val="000080"/>
        <w:sz w:val="18"/>
        <w:szCs w:val="18"/>
      </w:rPr>
      <w:t xml:space="preserve"> de </w:t>
    </w:r>
    <w:r w:rsidRPr="00F70499">
      <w:rPr>
        <w:rStyle w:val="Nmerodepgina"/>
        <w:rFonts w:ascii="Arial" w:hAnsi="Arial" w:cs="Arial"/>
        <w:color w:val="000080"/>
        <w:sz w:val="18"/>
        <w:szCs w:val="18"/>
      </w:rPr>
      <w:fldChar w:fldCharType="begin"/>
    </w:r>
    <w:r w:rsidRPr="00F70499">
      <w:rPr>
        <w:rStyle w:val="Nmerodepgina"/>
        <w:rFonts w:ascii="Arial" w:hAnsi="Arial" w:cs="Arial"/>
        <w:color w:val="000080"/>
        <w:sz w:val="18"/>
        <w:szCs w:val="18"/>
      </w:rPr>
      <w:instrText xml:space="preserve"> NUMPAGES </w:instrText>
    </w:r>
    <w:r w:rsidRPr="00F70499">
      <w:rPr>
        <w:rStyle w:val="Nmerodepgina"/>
        <w:rFonts w:ascii="Arial" w:hAnsi="Arial" w:cs="Arial"/>
        <w:color w:val="000080"/>
        <w:sz w:val="18"/>
        <w:szCs w:val="18"/>
      </w:rPr>
      <w:fldChar w:fldCharType="separate"/>
    </w:r>
    <w:r w:rsidR="00CD6F3F">
      <w:rPr>
        <w:rStyle w:val="Nmerodepgina"/>
        <w:rFonts w:ascii="Arial" w:hAnsi="Arial" w:cs="Arial"/>
        <w:noProof/>
        <w:color w:val="000080"/>
        <w:sz w:val="18"/>
        <w:szCs w:val="18"/>
      </w:rPr>
      <w:t>13</w:t>
    </w:r>
    <w:r w:rsidRPr="00F70499">
      <w:rPr>
        <w:rStyle w:val="Nmerodepgina"/>
        <w:rFonts w:ascii="Arial" w:hAnsi="Arial" w:cs="Arial"/>
        <w:color w:val="000080"/>
        <w:sz w:val="18"/>
        <w:szCs w:val="18"/>
      </w:rPr>
      <w:fldChar w:fldCharType="end"/>
    </w:r>
  </w:p>
  <w:p w:rsidR="009C435C" w:rsidRPr="00F70499" w:rsidRDefault="009C435C" w:rsidP="00B75FCD">
    <w:pPr>
      <w:pStyle w:val="Piedepgina"/>
      <w:framePr w:w="1225" w:wrap="around" w:vAnchor="text" w:hAnchor="page" w:x="811" w:y="12"/>
      <w:jc w:val="center"/>
      <w:rPr>
        <w:rStyle w:val="Nmerodepgina"/>
        <w:rFonts w:ascii="Arial" w:hAnsi="Arial" w:cs="Arial"/>
        <w:color w:val="000080"/>
        <w:sz w:val="18"/>
        <w:szCs w:val="18"/>
      </w:rPr>
    </w:pPr>
  </w:p>
  <w:p w:rsidR="009C435C" w:rsidRPr="00EF5EDD" w:rsidRDefault="009C435C" w:rsidP="00EF5EDD">
    <w:pPr>
      <w:pStyle w:val="Piedepgina"/>
      <w:ind w:right="360"/>
      <w:jc w:val="center"/>
      <w:rPr>
        <w:rFonts w:ascii="Tahoma" w:hAnsi="Tahoma" w:cs="Tahoma"/>
        <w:color w:val="000080"/>
        <w:sz w:val="18"/>
        <w:szCs w:val="18"/>
      </w:rPr>
    </w:pPr>
    <w:r>
      <w:rPr>
        <w:rFonts w:ascii="Tahoma" w:hAnsi="Tahoma" w:cs="Tahoma"/>
        <w:color w:val="000080"/>
        <w:sz w:val="18"/>
        <w:szCs w:val="18"/>
      </w:rPr>
      <w:fldChar w:fldCharType="begin"/>
    </w:r>
    <w:r>
      <w:rPr>
        <w:rFonts w:ascii="Tahoma" w:hAnsi="Tahoma" w:cs="Tahoma"/>
        <w:color w:val="000080"/>
        <w:sz w:val="18"/>
        <w:szCs w:val="18"/>
      </w:rPr>
      <w:instrText xml:space="preserve"> TITLE   \* MERGEFORMAT </w:instrText>
    </w:r>
    <w:r>
      <w:rPr>
        <w:rFonts w:ascii="Tahoma" w:hAnsi="Tahoma" w:cs="Tahoma"/>
        <w:color w:val="000080"/>
        <w:sz w:val="18"/>
        <w:szCs w:val="18"/>
      </w:rPr>
      <w:fldChar w:fldCharType="separate"/>
    </w:r>
    <w:r w:rsidR="00756A6F">
      <w:rPr>
        <w:rFonts w:ascii="Tahoma" w:hAnsi="Tahoma" w:cs="Tahoma"/>
        <w:color w:val="000080"/>
        <w:sz w:val="18"/>
        <w:szCs w:val="18"/>
      </w:rPr>
      <w:t>PSEL-MA Manual de Usuario del formulario de solicitud</w:t>
    </w:r>
    <w:r>
      <w:rPr>
        <w:rFonts w:ascii="Tahoma" w:hAnsi="Tahoma" w:cs="Tahoma"/>
        <w:color w:val="000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787" w:rsidRDefault="00054787">
      <w:r>
        <w:separator/>
      </w:r>
    </w:p>
  </w:footnote>
  <w:footnote w:type="continuationSeparator" w:id="0">
    <w:p w:rsidR="00054787" w:rsidRDefault="00054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35C" w:rsidRDefault="009C435C" w:rsidP="000A280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C435C" w:rsidRDefault="009C435C" w:rsidP="000A2804">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35C" w:rsidRPr="00AB6EA8" w:rsidRDefault="009C435C" w:rsidP="000A2804">
    <w:pPr>
      <w:pStyle w:val="Encabezado"/>
      <w:ind w:right="360"/>
    </w:pPr>
    <w:r>
      <w:rPr>
        <w:noProof/>
        <w:color w:val="000080"/>
        <w:lang w:eastAsia="es-ES"/>
      </w:rPr>
      <w:drawing>
        <wp:anchor distT="0" distB="0" distL="114300" distR="114300" simplePos="0" relativeHeight="251657216" behindDoc="0" locked="0" layoutInCell="0" allowOverlap="1" wp14:anchorId="21F8C3BC" wp14:editId="5F79C8C1">
          <wp:simplePos x="0" y="0"/>
          <wp:positionH relativeFrom="column">
            <wp:posOffset>4932045</wp:posOffset>
          </wp:positionH>
          <wp:positionV relativeFrom="paragraph">
            <wp:posOffset>123825</wp:posOffset>
          </wp:positionV>
          <wp:extent cx="1238250" cy="666750"/>
          <wp:effectExtent l="0" t="0" r="0" b="0"/>
          <wp:wrapNone/>
          <wp:docPr id="100" name="Imagen 100" descr="logo sa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logo sa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66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inline distT="0" distB="0" distL="0" distR="0" wp14:anchorId="5E177C90" wp14:editId="46128218">
          <wp:extent cx="1238250" cy="733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733425"/>
                  </a:xfrm>
                  <a:prstGeom prst="rect">
                    <a:avLst/>
                  </a:prstGeom>
                  <a:noFill/>
                  <a:ln>
                    <a:noFill/>
                  </a:ln>
                </pic:spPr>
              </pic:pic>
            </a:graphicData>
          </a:graphic>
        </wp:inline>
      </w:drawing>
    </w:r>
  </w:p>
  <w:p w:rsidR="009C435C" w:rsidRDefault="009C435C" w:rsidP="000A2804">
    <w:pPr>
      <w:pStyle w:val="Encabezado"/>
    </w:pPr>
    <w:r>
      <w:rPr>
        <w:noProof/>
        <w:lang w:eastAsia="es-ES"/>
      </w:rPr>
      <mc:AlternateContent>
        <mc:Choice Requires="wps">
          <w:drawing>
            <wp:anchor distT="0" distB="0" distL="114300" distR="114300" simplePos="0" relativeHeight="251658240" behindDoc="0" locked="0" layoutInCell="0" allowOverlap="1" wp14:anchorId="4F15AE21" wp14:editId="0DC618E9">
              <wp:simplePos x="0" y="0"/>
              <wp:positionH relativeFrom="column">
                <wp:posOffset>-46990</wp:posOffset>
              </wp:positionH>
              <wp:positionV relativeFrom="paragraph">
                <wp:posOffset>106045</wp:posOffset>
              </wp:positionV>
              <wp:extent cx="6236335" cy="0"/>
              <wp:effectExtent l="0" t="0" r="0" b="0"/>
              <wp:wrapNone/>
              <wp:docPr id="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FCE413" id="Line 10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8.35pt" to="487.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y5Gg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5DD311"/>
    <w:multiLevelType w:val="hybridMultilevel"/>
    <w:tmpl w:val="3ED5AE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A0EAB57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3341AE7"/>
    <w:multiLevelType w:val="hybridMultilevel"/>
    <w:tmpl w:val="79A8BBE0"/>
    <w:lvl w:ilvl="0" w:tplc="D116D562">
      <w:start w:val="1"/>
      <w:numFmt w:val="bullet"/>
      <w:pStyle w:val="Bullet1"/>
      <w:lvlText w:val=""/>
      <w:lvlJc w:val="left"/>
      <w:pPr>
        <w:tabs>
          <w:tab w:val="num" w:pos="1069"/>
        </w:tabs>
        <w:ind w:left="1069" w:hanging="360"/>
      </w:pPr>
      <w:rPr>
        <w:rFonts w:ascii="Wingdings" w:hAnsi="Wingdings" w:hint="default"/>
        <w:color w:val="000080"/>
      </w:rPr>
    </w:lvl>
    <w:lvl w:ilvl="1" w:tplc="7CDC8E2E">
      <w:start w:val="1"/>
      <w:numFmt w:val="bullet"/>
      <w:lvlText w:val="o"/>
      <w:lvlJc w:val="left"/>
      <w:pPr>
        <w:tabs>
          <w:tab w:val="num" w:pos="1789"/>
        </w:tabs>
        <w:ind w:left="1789" w:hanging="360"/>
      </w:pPr>
      <w:rPr>
        <w:rFonts w:ascii="Courier New" w:hAnsi="Courier New" w:hint="default"/>
      </w:rPr>
    </w:lvl>
    <w:lvl w:ilvl="2" w:tplc="1EF4D9E4">
      <w:start w:val="1"/>
      <w:numFmt w:val="bullet"/>
      <w:lvlText w:val=""/>
      <w:lvlJc w:val="left"/>
      <w:pPr>
        <w:tabs>
          <w:tab w:val="num" w:pos="2509"/>
        </w:tabs>
        <w:ind w:left="2509" w:hanging="360"/>
      </w:pPr>
      <w:rPr>
        <w:rFonts w:ascii="Wingdings" w:hAnsi="Wingdings" w:hint="default"/>
      </w:rPr>
    </w:lvl>
    <w:lvl w:ilvl="3" w:tplc="AA2A9772">
      <w:start w:val="1"/>
      <w:numFmt w:val="bullet"/>
      <w:lvlText w:val=""/>
      <w:lvlJc w:val="left"/>
      <w:pPr>
        <w:tabs>
          <w:tab w:val="num" w:pos="3229"/>
        </w:tabs>
        <w:ind w:left="3229" w:hanging="360"/>
      </w:pPr>
      <w:rPr>
        <w:rFonts w:ascii="Symbol" w:hAnsi="Symbol" w:hint="default"/>
      </w:rPr>
    </w:lvl>
    <w:lvl w:ilvl="4" w:tplc="7BEA46FA">
      <w:start w:val="1"/>
      <w:numFmt w:val="bullet"/>
      <w:lvlText w:val="o"/>
      <w:lvlJc w:val="left"/>
      <w:pPr>
        <w:tabs>
          <w:tab w:val="num" w:pos="3949"/>
        </w:tabs>
        <w:ind w:left="3949" w:hanging="360"/>
      </w:pPr>
      <w:rPr>
        <w:rFonts w:ascii="Courier New" w:hAnsi="Courier New" w:hint="default"/>
      </w:rPr>
    </w:lvl>
    <w:lvl w:ilvl="5" w:tplc="595C7590">
      <w:start w:val="1"/>
      <w:numFmt w:val="bullet"/>
      <w:lvlText w:val=""/>
      <w:lvlJc w:val="left"/>
      <w:pPr>
        <w:tabs>
          <w:tab w:val="num" w:pos="4669"/>
        </w:tabs>
        <w:ind w:left="4669" w:hanging="360"/>
      </w:pPr>
      <w:rPr>
        <w:rFonts w:ascii="Wingdings" w:hAnsi="Wingdings" w:hint="default"/>
      </w:rPr>
    </w:lvl>
    <w:lvl w:ilvl="6" w:tplc="B2363654">
      <w:start w:val="1"/>
      <w:numFmt w:val="bullet"/>
      <w:lvlText w:val=""/>
      <w:lvlJc w:val="left"/>
      <w:pPr>
        <w:tabs>
          <w:tab w:val="num" w:pos="5389"/>
        </w:tabs>
        <w:ind w:left="5389" w:hanging="360"/>
      </w:pPr>
      <w:rPr>
        <w:rFonts w:ascii="Symbol" w:hAnsi="Symbol" w:hint="default"/>
      </w:rPr>
    </w:lvl>
    <w:lvl w:ilvl="7" w:tplc="B2307B20">
      <w:start w:val="1"/>
      <w:numFmt w:val="bullet"/>
      <w:lvlText w:val="o"/>
      <w:lvlJc w:val="left"/>
      <w:pPr>
        <w:tabs>
          <w:tab w:val="num" w:pos="6109"/>
        </w:tabs>
        <w:ind w:left="6109" w:hanging="360"/>
      </w:pPr>
      <w:rPr>
        <w:rFonts w:ascii="Courier New" w:hAnsi="Courier New" w:hint="default"/>
      </w:rPr>
    </w:lvl>
    <w:lvl w:ilvl="8" w:tplc="D894334C">
      <w:start w:val="1"/>
      <w:numFmt w:val="bullet"/>
      <w:lvlText w:val=""/>
      <w:lvlJc w:val="left"/>
      <w:pPr>
        <w:tabs>
          <w:tab w:val="num" w:pos="6829"/>
        </w:tabs>
        <w:ind w:left="6829" w:hanging="360"/>
      </w:pPr>
      <w:rPr>
        <w:rFonts w:ascii="Wingdings" w:hAnsi="Wingdings" w:hint="default"/>
      </w:rPr>
    </w:lvl>
  </w:abstractNum>
  <w:abstractNum w:abstractNumId="3">
    <w:nsid w:val="0D413349"/>
    <w:multiLevelType w:val="hybridMultilevel"/>
    <w:tmpl w:val="42ECD27E"/>
    <w:lvl w:ilvl="0" w:tplc="258CAFD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832283"/>
    <w:multiLevelType w:val="hybridMultilevel"/>
    <w:tmpl w:val="0024E5F6"/>
    <w:lvl w:ilvl="0" w:tplc="1BF625EA">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8D7B4C"/>
    <w:multiLevelType w:val="hybridMultilevel"/>
    <w:tmpl w:val="CA12B3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D1C6BE1"/>
    <w:multiLevelType w:val="hybridMultilevel"/>
    <w:tmpl w:val="102E348E"/>
    <w:lvl w:ilvl="0" w:tplc="9DCC1B4E">
      <w:start w:val="1"/>
      <w:numFmt w:val="upperRoman"/>
      <w:lvlText w:val="%1."/>
      <w:lvlJc w:val="left"/>
      <w:pPr>
        <w:ind w:left="720" w:hanging="720"/>
      </w:pPr>
      <w:rPr>
        <w:rFonts w:hint="default"/>
        <w:b/>
        <w:caps w:val="0"/>
        <w:smallCaps w:val="0"/>
        <w:spacing w:val="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954B57"/>
    <w:multiLevelType w:val="hybridMultilevel"/>
    <w:tmpl w:val="86C845FC"/>
    <w:lvl w:ilvl="0" w:tplc="8110E2B6">
      <w:start w:val="1"/>
      <w:numFmt w:val="bullet"/>
      <w:lvlText w:val=""/>
      <w:lvlJc w:val="left"/>
      <w:pPr>
        <w:tabs>
          <w:tab w:val="num" w:pos="720"/>
        </w:tabs>
        <w:ind w:left="720" w:hanging="360"/>
      </w:pPr>
      <w:rPr>
        <w:rFonts w:ascii="Wingdings" w:hAnsi="Wingdings" w:hint="default"/>
        <w:color w:val="000080"/>
      </w:rPr>
    </w:lvl>
    <w:lvl w:ilvl="1" w:tplc="04090003">
      <w:start w:val="1"/>
      <w:numFmt w:val="bullet"/>
      <w:pStyle w:val="normal2"/>
      <w:lvlText w:val="-"/>
      <w:lvlJc w:val="left"/>
      <w:pPr>
        <w:tabs>
          <w:tab w:val="num" w:pos="1440"/>
        </w:tabs>
        <w:ind w:left="1440" w:hanging="360"/>
      </w:pPr>
      <w:rPr>
        <w:rFonts w:ascii="Times New Roman" w:hAnsi="Times New Roman" w:cs="Times New Roman"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92D827"/>
    <w:multiLevelType w:val="hybridMultilevel"/>
    <w:tmpl w:val="AF0C8D4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30771E3"/>
    <w:multiLevelType w:val="hybridMultilevel"/>
    <w:tmpl w:val="8EB2CB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3895242"/>
    <w:multiLevelType w:val="hybridMultilevel"/>
    <w:tmpl w:val="60C25714"/>
    <w:lvl w:ilvl="0" w:tplc="850A3D7A">
      <w:start w:val="1"/>
      <w:numFmt w:val="bullet"/>
      <w:pStyle w:val="Estilo1"/>
      <w:lvlText w:val="o"/>
      <w:lvlJc w:val="left"/>
      <w:pPr>
        <w:tabs>
          <w:tab w:val="num" w:pos="360"/>
        </w:tabs>
        <w:ind w:left="360" w:hanging="360"/>
      </w:pPr>
      <w:rPr>
        <w:rFonts w:ascii="Courier New" w:hAnsi="Courier New"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38072C2E"/>
    <w:multiLevelType w:val="multilevel"/>
    <w:tmpl w:val="3830FF4A"/>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color w:val="auto"/>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2">
    <w:nsid w:val="3C6E6E0A"/>
    <w:multiLevelType w:val="hybridMultilevel"/>
    <w:tmpl w:val="B247B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B3C752C"/>
    <w:multiLevelType w:val="hybridMultilevel"/>
    <w:tmpl w:val="D11CB8D0"/>
    <w:lvl w:ilvl="0" w:tplc="BD980180">
      <w:start w:val="1"/>
      <w:numFmt w:val="bullet"/>
      <w:lvlText w:val="-"/>
      <w:lvlJc w:val="left"/>
      <w:pPr>
        <w:ind w:left="720" w:hanging="360"/>
      </w:pPr>
      <w:rPr>
        <w:rFonts w:ascii="Arial" w:eastAsia="Times New Roman" w:hAnsi="Arial" w:cs="Arial" w:hint="default"/>
        <w:b/>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0755E71"/>
    <w:multiLevelType w:val="hybridMultilevel"/>
    <w:tmpl w:val="60C25714"/>
    <w:lvl w:ilvl="0" w:tplc="850A3D7A">
      <w:start w:val="1"/>
      <w:numFmt w:val="bullet"/>
      <w:pStyle w:val="Bullet2"/>
      <w:lvlText w:val=""/>
      <w:lvlJc w:val="left"/>
      <w:pPr>
        <w:tabs>
          <w:tab w:val="num" w:pos="1778"/>
        </w:tabs>
        <w:ind w:left="1778" w:hanging="360"/>
      </w:pPr>
      <w:rPr>
        <w:rFonts w:ascii="Wingdings 3" w:hAnsi="Wingdings 3" w:hint="default"/>
        <w:color w:val="000080"/>
      </w:rPr>
    </w:lvl>
    <w:lvl w:ilvl="1" w:tplc="0C0A0003">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5">
    <w:nsid w:val="62E41A5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65B4689E"/>
    <w:multiLevelType w:val="multilevel"/>
    <w:tmpl w:val="8030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72B854"/>
    <w:multiLevelType w:val="hybridMultilevel"/>
    <w:tmpl w:val="4D8555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8EE33F9"/>
    <w:multiLevelType w:val="multilevel"/>
    <w:tmpl w:val="350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0B72A4"/>
    <w:multiLevelType w:val="hybridMultilevel"/>
    <w:tmpl w:val="835AB3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98F471E"/>
    <w:multiLevelType w:val="hybridMultilevel"/>
    <w:tmpl w:val="235CE74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nsid w:val="79F578F8"/>
    <w:multiLevelType w:val="hybridMultilevel"/>
    <w:tmpl w:val="16589F7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C9B1F99"/>
    <w:multiLevelType w:val="hybridMultilevel"/>
    <w:tmpl w:val="D6C01232"/>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4"/>
  </w:num>
  <w:num w:numId="4">
    <w:abstractNumId w:val="10"/>
  </w:num>
  <w:num w:numId="5">
    <w:abstractNumId w:val="2"/>
  </w:num>
  <w:num w:numId="6">
    <w:abstractNumId w:val="20"/>
  </w:num>
  <w:num w:numId="7">
    <w:abstractNumId w:val="21"/>
  </w:num>
  <w:num w:numId="8">
    <w:abstractNumId w:val="22"/>
  </w:num>
  <w:num w:numId="9">
    <w:abstractNumId w:val="11"/>
  </w:num>
  <w:num w:numId="10">
    <w:abstractNumId w:val="11"/>
  </w:num>
  <w:num w:numId="11">
    <w:abstractNumId w:val="11"/>
  </w:num>
  <w:num w:numId="12">
    <w:abstractNumId w:val="15"/>
  </w:num>
  <w:num w:numId="13">
    <w:abstractNumId w:val="19"/>
  </w:num>
  <w:num w:numId="14">
    <w:abstractNumId w:val="1"/>
  </w:num>
  <w:num w:numId="15">
    <w:abstractNumId w:val="9"/>
  </w:num>
  <w:num w:numId="16">
    <w:abstractNumId w:val="5"/>
  </w:num>
  <w:num w:numId="17">
    <w:abstractNumId w:val="11"/>
  </w:num>
  <w:num w:numId="18">
    <w:abstractNumId w:val="11"/>
  </w:num>
  <w:num w:numId="19">
    <w:abstractNumId w:val="6"/>
  </w:num>
  <w:num w:numId="20">
    <w:abstractNumId w:val="3"/>
  </w:num>
  <w:num w:numId="21">
    <w:abstractNumId w:val="4"/>
  </w:num>
  <w:num w:numId="22">
    <w:abstractNumId w:val="13"/>
  </w:num>
  <w:num w:numId="23">
    <w:abstractNumId w:val="16"/>
  </w:num>
  <w:num w:numId="24">
    <w:abstractNumId w:val="18"/>
  </w:num>
  <w:num w:numId="25">
    <w:abstractNumId w:val="8"/>
  </w:num>
  <w:num w:numId="26">
    <w:abstractNumId w:val="0"/>
  </w:num>
  <w:num w:numId="27">
    <w:abstractNumId w:val="12"/>
  </w:num>
  <w:num w:numId="2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style="mso-wrap-style:none;v-text-anchor:middle">
      <o:colormru v:ext="edit" colors="#007ffe,#bd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FA"/>
    <w:rsid w:val="00054787"/>
    <w:rsid w:val="00054809"/>
    <w:rsid w:val="0007176F"/>
    <w:rsid w:val="00087CF6"/>
    <w:rsid w:val="000915F5"/>
    <w:rsid w:val="000962BC"/>
    <w:rsid w:val="000A2804"/>
    <w:rsid w:val="000A3593"/>
    <w:rsid w:val="000A6B35"/>
    <w:rsid w:val="000C4313"/>
    <w:rsid w:val="000C4368"/>
    <w:rsid w:val="000C69E4"/>
    <w:rsid w:val="000E013E"/>
    <w:rsid w:val="000F4B31"/>
    <w:rsid w:val="0010157B"/>
    <w:rsid w:val="001023CB"/>
    <w:rsid w:val="00112B98"/>
    <w:rsid w:val="00122261"/>
    <w:rsid w:val="00134E2A"/>
    <w:rsid w:val="00140144"/>
    <w:rsid w:val="00147A9E"/>
    <w:rsid w:val="00147CC8"/>
    <w:rsid w:val="0015043A"/>
    <w:rsid w:val="00151990"/>
    <w:rsid w:val="00154569"/>
    <w:rsid w:val="00164F55"/>
    <w:rsid w:val="00171C17"/>
    <w:rsid w:val="00196655"/>
    <w:rsid w:val="001A2D85"/>
    <w:rsid w:val="001A5298"/>
    <w:rsid w:val="001A5AA5"/>
    <w:rsid w:val="001B1429"/>
    <w:rsid w:val="001B4A43"/>
    <w:rsid w:val="001C2234"/>
    <w:rsid w:val="001C5966"/>
    <w:rsid w:val="00200045"/>
    <w:rsid w:val="0020311B"/>
    <w:rsid w:val="00221235"/>
    <w:rsid w:val="00234B58"/>
    <w:rsid w:val="0024080C"/>
    <w:rsid w:val="00241E33"/>
    <w:rsid w:val="00257EAB"/>
    <w:rsid w:val="00261627"/>
    <w:rsid w:val="0026326B"/>
    <w:rsid w:val="00271D6C"/>
    <w:rsid w:val="00287C32"/>
    <w:rsid w:val="002A2325"/>
    <w:rsid w:val="002B7DB6"/>
    <w:rsid w:val="002C2EBF"/>
    <w:rsid w:val="002E2005"/>
    <w:rsid w:val="002E4CA7"/>
    <w:rsid w:val="002F0704"/>
    <w:rsid w:val="002F51FB"/>
    <w:rsid w:val="00301BFE"/>
    <w:rsid w:val="00305B75"/>
    <w:rsid w:val="003164EA"/>
    <w:rsid w:val="00345434"/>
    <w:rsid w:val="00355D54"/>
    <w:rsid w:val="00355D62"/>
    <w:rsid w:val="00371580"/>
    <w:rsid w:val="003827E2"/>
    <w:rsid w:val="00383C49"/>
    <w:rsid w:val="003A16DA"/>
    <w:rsid w:val="003A1D23"/>
    <w:rsid w:val="003B2A5C"/>
    <w:rsid w:val="003C4682"/>
    <w:rsid w:val="003D0742"/>
    <w:rsid w:val="003D2D7B"/>
    <w:rsid w:val="003E0F21"/>
    <w:rsid w:val="003F0047"/>
    <w:rsid w:val="004004FE"/>
    <w:rsid w:val="00410CE0"/>
    <w:rsid w:val="004134AD"/>
    <w:rsid w:val="00444F32"/>
    <w:rsid w:val="00472670"/>
    <w:rsid w:val="0048209C"/>
    <w:rsid w:val="00492D89"/>
    <w:rsid w:val="004A167B"/>
    <w:rsid w:val="004D5298"/>
    <w:rsid w:val="004D59D9"/>
    <w:rsid w:val="004F0617"/>
    <w:rsid w:val="00503179"/>
    <w:rsid w:val="005122AA"/>
    <w:rsid w:val="005146C6"/>
    <w:rsid w:val="00515432"/>
    <w:rsid w:val="00517314"/>
    <w:rsid w:val="00531CB5"/>
    <w:rsid w:val="005354DC"/>
    <w:rsid w:val="00567050"/>
    <w:rsid w:val="005828D4"/>
    <w:rsid w:val="005852C8"/>
    <w:rsid w:val="00587AEC"/>
    <w:rsid w:val="00590333"/>
    <w:rsid w:val="00591BC9"/>
    <w:rsid w:val="00592D30"/>
    <w:rsid w:val="005A0D5C"/>
    <w:rsid w:val="005A2F45"/>
    <w:rsid w:val="005A64F6"/>
    <w:rsid w:val="005A7AAC"/>
    <w:rsid w:val="005B25F5"/>
    <w:rsid w:val="005C4A30"/>
    <w:rsid w:val="005D0DA5"/>
    <w:rsid w:val="005D6E25"/>
    <w:rsid w:val="005E108A"/>
    <w:rsid w:val="0062645F"/>
    <w:rsid w:val="006477C3"/>
    <w:rsid w:val="006510CF"/>
    <w:rsid w:val="00653D3F"/>
    <w:rsid w:val="00667C25"/>
    <w:rsid w:val="0067466C"/>
    <w:rsid w:val="00674ECA"/>
    <w:rsid w:val="006808EC"/>
    <w:rsid w:val="006D08BB"/>
    <w:rsid w:val="006D69C8"/>
    <w:rsid w:val="006D7A53"/>
    <w:rsid w:val="006E195A"/>
    <w:rsid w:val="006F1BD3"/>
    <w:rsid w:val="007041B0"/>
    <w:rsid w:val="007058BE"/>
    <w:rsid w:val="007469C9"/>
    <w:rsid w:val="007518BC"/>
    <w:rsid w:val="00756A6F"/>
    <w:rsid w:val="00756D80"/>
    <w:rsid w:val="00763F11"/>
    <w:rsid w:val="00772D4A"/>
    <w:rsid w:val="007B1851"/>
    <w:rsid w:val="007B2BDE"/>
    <w:rsid w:val="007B33C2"/>
    <w:rsid w:val="007C3B34"/>
    <w:rsid w:val="007D16E1"/>
    <w:rsid w:val="007D6ACC"/>
    <w:rsid w:val="007E4B76"/>
    <w:rsid w:val="007E722D"/>
    <w:rsid w:val="00805287"/>
    <w:rsid w:val="00805F59"/>
    <w:rsid w:val="00826D3F"/>
    <w:rsid w:val="00866B63"/>
    <w:rsid w:val="00872952"/>
    <w:rsid w:val="00876A1F"/>
    <w:rsid w:val="008814F1"/>
    <w:rsid w:val="00884DB7"/>
    <w:rsid w:val="00895745"/>
    <w:rsid w:val="008A13F6"/>
    <w:rsid w:val="008A3280"/>
    <w:rsid w:val="008B521B"/>
    <w:rsid w:val="008C1504"/>
    <w:rsid w:val="008D195C"/>
    <w:rsid w:val="008E6AEC"/>
    <w:rsid w:val="00917762"/>
    <w:rsid w:val="009422CC"/>
    <w:rsid w:val="0095491A"/>
    <w:rsid w:val="0095506A"/>
    <w:rsid w:val="009665E8"/>
    <w:rsid w:val="0098526C"/>
    <w:rsid w:val="00985593"/>
    <w:rsid w:val="00992CC4"/>
    <w:rsid w:val="009B47EC"/>
    <w:rsid w:val="009C435C"/>
    <w:rsid w:val="009C4C7E"/>
    <w:rsid w:val="009D6D52"/>
    <w:rsid w:val="009E4BE8"/>
    <w:rsid w:val="00A04721"/>
    <w:rsid w:val="00A111DE"/>
    <w:rsid w:val="00A26EED"/>
    <w:rsid w:val="00A32A52"/>
    <w:rsid w:val="00A371C2"/>
    <w:rsid w:val="00A4079E"/>
    <w:rsid w:val="00A431A9"/>
    <w:rsid w:val="00A469D3"/>
    <w:rsid w:val="00A529C9"/>
    <w:rsid w:val="00A529F0"/>
    <w:rsid w:val="00A6417D"/>
    <w:rsid w:val="00A754A4"/>
    <w:rsid w:val="00A914AE"/>
    <w:rsid w:val="00AC2C9B"/>
    <w:rsid w:val="00AD11CF"/>
    <w:rsid w:val="00AE3E56"/>
    <w:rsid w:val="00AF3032"/>
    <w:rsid w:val="00B056C2"/>
    <w:rsid w:val="00B14527"/>
    <w:rsid w:val="00B20383"/>
    <w:rsid w:val="00B37DFA"/>
    <w:rsid w:val="00B535D1"/>
    <w:rsid w:val="00B75FCD"/>
    <w:rsid w:val="00B93505"/>
    <w:rsid w:val="00BA4EDD"/>
    <w:rsid w:val="00BB79C5"/>
    <w:rsid w:val="00BC4AC5"/>
    <w:rsid w:val="00BD537D"/>
    <w:rsid w:val="00BE7157"/>
    <w:rsid w:val="00BF038D"/>
    <w:rsid w:val="00BF4BC2"/>
    <w:rsid w:val="00BF4FA7"/>
    <w:rsid w:val="00BF5482"/>
    <w:rsid w:val="00BF6A25"/>
    <w:rsid w:val="00C21008"/>
    <w:rsid w:val="00C23723"/>
    <w:rsid w:val="00C240E6"/>
    <w:rsid w:val="00C37A05"/>
    <w:rsid w:val="00C47CD5"/>
    <w:rsid w:val="00C57B6C"/>
    <w:rsid w:val="00C653BB"/>
    <w:rsid w:val="00C704C9"/>
    <w:rsid w:val="00C73816"/>
    <w:rsid w:val="00CA4068"/>
    <w:rsid w:val="00CB3925"/>
    <w:rsid w:val="00CB729F"/>
    <w:rsid w:val="00CC359E"/>
    <w:rsid w:val="00CD0909"/>
    <w:rsid w:val="00CD22CA"/>
    <w:rsid w:val="00CD6A84"/>
    <w:rsid w:val="00CD6F3F"/>
    <w:rsid w:val="00CE4214"/>
    <w:rsid w:val="00CF149A"/>
    <w:rsid w:val="00CF42BF"/>
    <w:rsid w:val="00CF769A"/>
    <w:rsid w:val="00D01366"/>
    <w:rsid w:val="00D06877"/>
    <w:rsid w:val="00D073EE"/>
    <w:rsid w:val="00D07A54"/>
    <w:rsid w:val="00D07EAC"/>
    <w:rsid w:val="00D20191"/>
    <w:rsid w:val="00D245D8"/>
    <w:rsid w:val="00D31812"/>
    <w:rsid w:val="00D331EF"/>
    <w:rsid w:val="00D4661D"/>
    <w:rsid w:val="00D61E1E"/>
    <w:rsid w:val="00D76788"/>
    <w:rsid w:val="00D859AE"/>
    <w:rsid w:val="00D902AE"/>
    <w:rsid w:val="00D91C90"/>
    <w:rsid w:val="00D95E40"/>
    <w:rsid w:val="00DB11C4"/>
    <w:rsid w:val="00DB17FD"/>
    <w:rsid w:val="00DB7318"/>
    <w:rsid w:val="00DC4490"/>
    <w:rsid w:val="00DE76B2"/>
    <w:rsid w:val="00E168F3"/>
    <w:rsid w:val="00E24A9B"/>
    <w:rsid w:val="00E2617A"/>
    <w:rsid w:val="00E35D7B"/>
    <w:rsid w:val="00E405A5"/>
    <w:rsid w:val="00E41761"/>
    <w:rsid w:val="00E455C5"/>
    <w:rsid w:val="00E545CA"/>
    <w:rsid w:val="00E73B7E"/>
    <w:rsid w:val="00E75424"/>
    <w:rsid w:val="00E86EE0"/>
    <w:rsid w:val="00E9120E"/>
    <w:rsid w:val="00E97172"/>
    <w:rsid w:val="00E97901"/>
    <w:rsid w:val="00E97997"/>
    <w:rsid w:val="00EA6EBC"/>
    <w:rsid w:val="00EC2FCF"/>
    <w:rsid w:val="00EC592D"/>
    <w:rsid w:val="00EC78CB"/>
    <w:rsid w:val="00EE063F"/>
    <w:rsid w:val="00EF3A92"/>
    <w:rsid w:val="00EF4FD6"/>
    <w:rsid w:val="00EF5EDD"/>
    <w:rsid w:val="00F01D6B"/>
    <w:rsid w:val="00F11853"/>
    <w:rsid w:val="00F20C56"/>
    <w:rsid w:val="00F322F7"/>
    <w:rsid w:val="00F41827"/>
    <w:rsid w:val="00F5284C"/>
    <w:rsid w:val="00F70499"/>
    <w:rsid w:val="00F7280D"/>
    <w:rsid w:val="00F734F3"/>
    <w:rsid w:val="00F93B94"/>
    <w:rsid w:val="00F97AD0"/>
    <w:rsid w:val="00FB1E60"/>
    <w:rsid w:val="00FE46EA"/>
    <w:rsid w:val="00FE69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style="mso-wrap-style:none;v-text-anchor:middle">
      <o:colormru v:ext="edit" colors="#007ffe,#bd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38"/>
    <w:pPr>
      <w:spacing w:line="360" w:lineRule="auto"/>
      <w:jc w:val="both"/>
    </w:pPr>
    <w:rPr>
      <w:rFonts w:ascii="Arial" w:hAnsi="Arial"/>
      <w:sz w:val="22"/>
      <w:lang w:eastAsia="en-US"/>
    </w:rPr>
  </w:style>
  <w:style w:type="paragraph" w:styleId="Ttulo1">
    <w:name w:val="heading 1"/>
    <w:basedOn w:val="Normal"/>
    <w:next w:val="Normal"/>
    <w:qFormat/>
    <w:pPr>
      <w:keepNext/>
      <w:numPr>
        <w:numId w:val="1"/>
      </w:numPr>
      <w:spacing w:before="600" w:after="240" w:line="240" w:lineRule="auto"/>
      <w:outlineLvl w:val="0"/>
    </w:pPr>
    <w:rPr>
      <w:b/>
      <w:caps/>
      <w:kern w:val="28"/>
      <w:sz w:val="32"/>
      <w:u w:val="single"/>
      <w:lang w:val="es-ES_tradnl"/>
    </w:rPr>
  </w:style>
  <w:style w:type="paragraph" w:styleId="Ttulo2">
    <w:name w:val="heading 2"/>
    <w:basedOn w:val="Normal"/>
    <w:next w:val="Normal"/>
    <w:link w:val="Ttulo2Car"/>
    <w:qFormat/>
    <w:pPr>
      <w:keepNext/>
      <w:numPr>
        <w:ilvl w:val="1"/>
        <w:numId w:val="1"/>
      </w:numPr>
      <w:spacing w:before="480" w:after="240" w:line="240" w:lineRule="auto"/>
      <w:outlineLvl w:val="1"/>
    </w:pPr>
    <w:rPr>
      <w:b/>
      <w:caps/>
      <w:sz w:val="28"/>
      <w:lang w:val="es-ES_tradnl"/>
    </w:rPr>
  </w:style>
  <w:style w:type="paragraph" w:styleId="Ttulo3">
    <w:name w:val="heading 3"/>
    <w:basedOn w:val="Normal"/>
    <w:next w:val="Normal"/>
    <w:link w:val="Ttulo3Car"/>
    <w:qFormat/>
    <w:rsid w:val="000915F5"/>
    <w:pPr>
      <w:keepNext/>
      <w:numPr>
        <w:ilvl w:val="2"/>
        <w:numId w:val="1"/>
      </w:numPr>
      <w:spacing w:before="480" w:after="240" w:line="240" w:lineRule="auto"/>
      <w:outlineLvl w:val="2"/>
    </w:pPr>
    <w:rPr>
      <w:b/>
      <w:sz w:val="28"/>
      <w:lang w:val="es-ES_tradnl"/>
    </w:rPr>
  </w:style>
  <w:style w:type="paragraph" w:styleId="Ttulo4">
    <w:name w:val="heading 4"/>
    <w:basedOn w:val="Normal"/>
    <w:next w:val="Normal"/>
    <w:qFormat/>
    <w:pPr>
      <w:keepNext/>
      <w:numPr>
        <w:ilvl w:val="3"/>
        <w:numId w:val="1"/>
      </w:numPr>
      <w:spacing w:before="240" w:after="120" w:line="240" w:lineRule="auto"/>
      <w:outlineLvl w:val="3"/>
    </w:pPr>
    <w:rPr>
      <w:b/>
      <w:bCs/>
      <w:iCs/>
      <w:sz w:val="24"/>
      <w:lang w:val="es-ES_tradnl"/>
    </w:rPr>
  </w:style>
  <w:style w:type="paragraph" w:styleId="Ttulo5">
    <w:name w:val="heading 5"/>
    <w:basedOn w:val="Normal"/>
    <w:next w:val="Normal"/>
    <w:qFormat/>
    <w:pPr>
      <w:keepNext/>
      <w:numPr>
        <w:ilvl w:val="4"/>
        <w:numId w:val="1"/>
      </w:numPr>
      <w:outlineLvl w:val="4"/>
    </w:pPr>
    <w:rPr>
      <w:bCs/>
      <w:u w:val="single"/>
      <w:lang w:val="es-ES_tradnl"/>
    </w:rPr>
  </w:style>
  <w:style w:type="paragraph" w:styleId="Ttulo6">
    <w:name w:val="heading 6"/>
    <w:basedOn w:val="Normal"/>
    <w:next w:val="Normal"/>
    <w:qFormat/>
    <w:pPr>
      <w:keepNext/>
      <w:numPr>
        <w:ilvl w:val="5"/>
        <w:numId w:val="1"/>
      </w:numPr>
      <w:outlineLvl w:val="5"/>
    </w:pPr>
    <w:rPr>
      <w:b/>
      <w:lang w:val="es-ES_tradnl"/>
    </w:rPr>
  </w:style>
  <w:style w:type="paragraph" w:styleId="Ttulo7">
    <w:name w:val="heading 7"/>
    <w:basedOn w:val="Normal"/>
    <w:next w:val="Normal"/>
    <w:qFormat/>
    <w:pPr>
      <w:keepNext/>
      <w:numPr>
        <w:ilvl w:val="6"/>
        <w:numId w:val="1"/>
      </w:numPr>
      <w:outlineLvl w:val="6"/>
    </w:pPr>
    <w:rPr>
      <w:b/>
    </w:rPr>
  </w:style>
  <w:style w:type="paragraph" w:styleId="Ttulo8">
    <w:name w:val="heading 8"/>
    <w:basedOn w:val="Normal"/>
    <w:next w:val="Normal"/>
    <w:qFormat/>
    <w:pPr>
      <w:keepNext/>
      <w:numPr>
        <w:ilvl w:val="7"/>
        <w:numId w:val="1"/>
      </w:numPr>
      <w:outlineLvl w:val="7"/>
    </w:pPr>
    <w:rPr>
      <w:b/>
    </w:rPr>
  </w:style>
  <w:style w:type="paragraph" w:styleId="Ttulo9">
    <w:name w:val="heading 9"/>
    <w:basedOn w:val="Normal"/>
    <w:next w:val="Normal"/>
    <w:qFormat/>
    <w:pPr>
      <w:keepNext/>
      <w:numPr>
        <w:ilvl w:val="8"/>
        <w:numId w:val="1"/>
      </w:numP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ven,h,Header/Footer,header odd,Hyphen,Kopfkapitel,Header-Even + 9 pt,Bold + 9 p...,Subtitulares"/>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rPr>
      <w:rFonts w:ascii="Book Antiqua" w:hAnsi="Book Antiqua"/>
      <w:dstrike w:val="0"/>
      <w:color w:val="auto"/>
      <w:sz w:val="16"/>
      <w:vertAlign w:val="baseline"/>
    </w:rPr>
  </w:style>
  <w:style w:type="paragraph" w:customStyle="1" w:styleId="Bullet1">
    <w:name w:val="Bullet 1"/>
    <w:basedOn w:val="Normal"/>
    <w:link w:val="Bullet1Car"/>
    <w:pPr>
      <w:numPr>
        <w:numId w:val="5"/>
      </w:numPr>
    </w:pPr>
    <w:rPr>
      <w:lang w:val="es-ES_tradnl"/>
    </w:rPr>
  </w:style>
  <w:style w:type="paragraph" w:styleId="TDC1">
    <w:name w:val="toc 1"/>
    <w:basedOn w:val="Normal"/>
    <w:next w:val="Normal"/>
    <w:autoRedefine/>
    <w:uiPriority w:val="39"/>
    <w:rsid w:val="006E195A"/>
    <w:pPr>
      <w:spacing w:before="120" w:after="120"/>
      <w:jc w:val="left"/>
    </w:pPr>
    <w:rPr>
      <w:b/>
      <w:bCs/>
      <w:sz w:val="20"/>
    </w:rPr>
  </w:style>
  <w:style w:type="paragraph" w:styleId="TDC2">
    <w:name w:val="toc 2"/>
    <w:basedOn w:val="Normal"/>
    <w:next w:val="Normal"/>
    <w:autoRedefine/>
    <w:uiPriority w:val="39"/>
    <w:rsid w:val="006E195A"/>
    <w:pPr>
      <w:ind w:left="220"/>
      <w:jc w:val="left"/>
    </w:pPr>
    <w:rPr>
      <w:sz w:val="20"/>
    </w:rPr>
  </w:style>
  <w:style w:type="paragraph" w:styleId="TDC3">
    <w:name w:val="toc 3"/>
    <w:basedOn w:val="Normal"/>
    <w:next w:val="Normal"/>
    <w:autoRedefine/>
    <w:uiPriority w:val="39"/>
    <w:rsid w:val="006E195A"/>
    <w:pPr>
      <w:ind w:left="440"/>
      <w:jc w:val="left"/>
    </w:pPr>
    <w:rPr>
      <w:iCs/>
      <w:sz w:val="20"/>
    </w:rPr>
  </w:style>
  <w:style w:type="paragraph" w:styleId="TDC4">
    <w:name w:val="toc 4"/>
    <w:basedOn w:val="Normal"/>
    <w:next w:val="Normal"/>
    <w:autoRedefine/>
    <w:uiPriority w:val="39"/>
    <w:rsid w:val="006E195A"/>
    <w:pPr>
      <w:ind w:left="660"/>
      <w:jc w:val="left"/>
    </w:pPr>
    <w:rPr>
      <w:sz w:val="18"/>
      <w:szCs w:val="18"/>
    </w:rPr>
  </w:style>
  <w:style w:type="paragraph" w:styleId="TDC5">
    <w:name w:val="toc 5"/>
    <w:basedOn w:val="Normal"/>
    <w:next w:val="Normal"/>
    <w:autoRedefine/>
    <w:semiHidden/>
    <w:rsid w:val="006E195A"/>
    <w:pPr>
      <w:ind w:left="880"/>
      <w:jc w:val="left"/>
    </w:pPr>
    <w:rPr>
      <w:sz w:val="18"/>
      <w:szCs w:val="18"/>
    </w:rPr>
  </w:style>
  <w:style w:type="paragraph" w:styleId="TDC6">
    <w:name w:val="toc 6"/>
    <w:basedOn w:val="Normal"/>
    <w:next w:val="Normal"/>
    <w:autoRedefine/>
    <w:semiHidden/>
    <w:rsid w:val="006E195A"/>
    <w:pPr>
      <w:ind w:left="1100"/>
      <w:jc w:val="left"/>
    </w:pPr>
    <w:rPr>
      <w:sz w:val="18"/>
      <w:szCs w:val="18"/>
    </w:rPr>
  </w:style>
  <w:style w:type="paragraph" w:styleId="TDC7">
    <w:name w:val="toc 7"/>
    <w:basedOn w:val="Normal"/>
    <w:next w:val="Normal"/>
    <w:autoRedefine/>
    <w:semiHidden/>
    <w:rsid w:val="006E195A"/>
    <w:pPr>
      <w:ind w:left="1320"/>
      <w:jc w:val="left"/>
    </w:pPr>
    <w:rPr>
      <w:sz w:val="18"/>
      <w:szCs w:val="18"/>
    </w:rPr>
  </w:style>
  <w:style w:type="paragraph" w:styleId="TDC8">
    <w:name w:val="toc 8"/>
    <w:basedOn w:val="Normal"/>
    <w:next w:val="Normal"/>
    <w:autoRedefine/>
    <w:semiHidden/>
    <w:rsid w:val="006E195A"/>
    <w:pPr>
      <w:ind w:left="1540"/>
      <w:jc w:val="left"/>
    </w:pPr>
    <w:rPr>
      <w:sz w:val="18"/>
      <w:szCs w:val="18"/>
    </w:rPr>
  </w:style>
  <w:style w:type="paragraph" w:styleId="TDC9">
    <w:name w:val="toc 9"/>
    <w:basedOn w:val="Normal"/>
    <w:next w:val="Normal"/>
    <w:autoRedefine/>
    <w:semiHidden/>
    <w:rsid w:val="006E195A"/>
    <w:pPr>
      <w:ind w:left="1760"/>
      <w:jc w:val="left"/>
    </w:pPr>
    <w:rPr>
      <w:sz w:val="18"/>
      <w:szCs w:val="18"/>
    </w:rPr>
  </w:style>
  <w:style w:type="character" w:styleId="Hipervnculo">
    <w:name w:val="Hyperlink"/>
    <w:uiPriority w:val="99"/>
    <w:rPr>
      <w:color w:val="0000FF"/>
      <w:u w:val="single"/>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character" w:customStyle="1" w:styleId="Bullet1Char">
    <w:name w:val="Bullet 1 Char"/>
    <w:rPr>
      <w:rFonts w:ascii="Arial" w:hAnsi="Arial"/>
      <w:sz w:val="22"/>
      <w:lang w:val="es-ES_tradnl" w:eastAsia="en-US" w:bidi="ar-SA"/>
    </w:rPr>
  </w:style>
  <w:style w:type="paragraph" w:customStyle="1" w:styleId="Bullet2">
    <w:name w:val="Bullet 2"/>
    <w:basedOn w:val="Bullet1"/>
    <w:pPr>
      <w:numPr>
        <w:numId w:val="3"/>
      </w:numPr>
      <w:tabs>
        <w:tab w:val="left" w:pos="0"/>
      </w:tabs>
      <w:spacing w:before="240" w:after="120" w:line="240" w:lineRule="auto"/>
    </w:pPr>
  </w:style>
  <w:style w:type="paragraph" w:customStyle="1" w:styleId="normal2">
    <w:name w:val="normal 2"/>
    <w:basedOn w:val="Normal"/>
    <w:pPr>
      <w:numPr>
        <w:ilvl w:val="1"/>
        <w:numId w:val="2"/>
      </w:numPr>
      <w:spacing w:before="120" w:after="60"/>
    </w:pPr>
  </w:style>
  <w:style w:type="paragraph" w:customStyle="1" w:styleId="Estndar">
    <w:name w:val="Estándar"/>
    <w:pPr>
      <w:widowControl w:val="0"/>
      <w:autoSpaceDE w:val="0"/>
      <w:autoSpaceDN w:val="0"/>
      <w:adjustRightInd w:val="0"/>
      <w:spacing w:before="113" w:after="113"/>
      <w:jc w:val="both"/>
    </w:pPr>
    <w:rPr>
      <w:rFonts w:ascii="Times" w:hAnsi="Times"/>
      <w:color w:val="000000"/>
      <w:lang w:val="en-US" w:eastAsia="en-US"/>
    </w:rPr>
  </w:style>
  <w:style w:type="character" w:styleId="Hipervnculovisitado">
    <w:name w:val="FollowedHyperlink"/>
    <w:rPr>
      <w:color w:val="800080"/>
      <w:u w:val="single"/>
    </w:rPr>
  </w:style>
  <w:style w:type="paragraph" w:customStyle="1" w:styleId="Estilo1">
    <w:name w:val="Estilo1"/>
    <w:basedOn w:val="Normal"/>
    <w:pPr>
      <w:numPr>
        <w:numId w:val="4"/>
      </w:numPr>
    </w:pPr>
  </w:style>
  <w:style w:type="character" w:styleId="Textoennegrita">
    <w:name w:val="Strong"/>
    <w:uiPriority w:val="22"/>
    <w:qFormat/>
    <w:rsid w:val="00023B35"/>
    <w:rPr>
      <w:b/>
      <w:bCs/>
    </w:rPr>
  </w:style>
  <w:style w:type="character" w:customStyle="1" w:styleId="Ttulo3Car">
    <w:name w:val="Título 3 Car"/>
    <w:link w:val="Ttulo3"/>
    <w:rsid w:val="000915F5"/>
    <w:rPr>
      <w:rFonts w:ascii="Arial" w:hAnsi="Arial"/>
      <w:b/>
      <w:sz w:val="28"/>
      <w:lang w:val="es-ES_tradnl" w:eastAsia="en-US" w:bidi="ar-SA"/>
    </w:rPr>
  </w:style>
  <w:style w:type="table" w:styleId="Tablaconcuadrcula">
    <w:name w:val="Table Grid"/>
    <w:basedOn w:val="Tablanormal"/>
    <w:rsid w:val="0077693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ar">
    <w:name w:val="Bullet 1 Car"/>
    <w:link w:val="Bullet1"/>
    <w:rsid w:val="00470AD9"/>
    <w:rPr>
      <w:rFonts w:ascii="Arial" w:hAnsi="Arial"/>
      <w:sz w:val="22"/>
      <w:lang w:val="es-ES_tradnl" w:eastAsia="en-US" w:bidi="ar-SA"/>
    </w:rPr>
  </w:style>
  <w:style w:type="character" w:customStyle="1" w:styleId="Bullet1CarCar">
    <w:name w:val="Bullet 1 Car Car"/>
    <w:rsid w:val="00A6279A"/>
    <w:rPr>
      <w:rFonts w:ascii="Arial" w:hAnsi="Arial"/>
      <w:sz w:val="22"/>
      <w:lang w:val="es-ES_tradnl" w:eastAsia="en-US" w:bidi="ar-SA"/>
    </w:rPr>
  </w:style>
  <w:style w:type="table" w:styleId="Tablavistosa2">
    <w:name w:val="Table Colorful 2"/>
    <w:basedOn w:val="Tablanormal"/>
    <w:rsid w:val="007F442B"/>
    <w:pPr>
      <w:spacing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Contenidodelatabla">
    <w:name w:val="Contenido de la tabla"/>
    <w:basedOn w:val="Normal"/>
    <w:rsid w:val="00A357A0"/>
    <w:pPr>
      <w:widowControl w:val="0"/>
      <w:suppressLineNumbers/>
      <w:suppressAutoHyphens/>
      <w:spacing w:line="240" w:lineRule="auto"/>
      <w:jc w:val="left"/>
    </w:pPr>
    <w:rPr>
      <w:rFonts w:ascii="Times New Roman" w:hAnsi="Times New Roman"/>
      <w:sz w:val="24"/>
      <w:szCs w:val="24"/>
    </w:rPr>
  </w:style>
  <w:style w:type="paragraph" w:customStyle="1" w:styleId="Titulo1sinnumeracin">
    <w:name w:val="Titulo 1 sin numeración"/>
    <w:basedOn w:val="Ttulo1"/>
    <w:rsid w:val="00AF158C"/>
    <w:pPr>
      <w:keepLines/>
      <w:numPr>
        <w:numId w:val="0"/>
      </w:numPr>
      <w:spacing w:before="480" w:line="240" w:lineRule="atLeast"/>
      <w:jc w:val="left"/>
    </w:pPr>
    <w:rPr>
      <w:caps w:val="0"/>
      <w:noProof/>
      <w:sz w:val="24"/>
      <w:u w:val="none"/>
      <w:lang w:val="es-ES" w:eastAsia="zh-CN"/>
    </w:rPr>
  </w:style>
  <w:style w:type="paragraph" w:customStyle="1" w:styleId="CeldaNormal">
    <w:name w:val="Celda Normal"/>
    <w:basedOn w:val="Normal"/>
    <w:rsid w:val="00533D4E"/>
    <w:pPr>
      <w:widowControl w:val="0"/>
      <w:spacing w:before="120" w:line="240" w:lineRule="auto"/>
      <w:jc w:val="left"/>
    </w:pPr>
    <w:rPr>
      <w:rFonts w:ascii="Georgia" w:hAnsi="Georgia"/>
      <w:snapToGrid w:val="0"/>
      <w:sz w:val="20"/>
      <w:lang w:eastAsia="es-ES"/>
    </w:rPr>
  </w:style>
  <w:style w:type="paragraph" w:customStyle="1" w:styleId="CeldaTtulo">
    <w:name w:val="Celda Título"/>
    <w:basedOn w:val="CeldaNormal"/>
    <w:rsid w:val="00533D4E"/>
    <w:rPr>
      <w:b/>
      <w:smallCaps/>
    </w:rPr>
  </w:style>
  <w:style w:type="paragraph" w:styleId="Sangradetextonormal">
    <w:name w:val="Body Text Indent"/>
    <w:basedOn w:val="Normal"/>
    <w:rsid w:val="005A0DA4"/>
    <w:pPr>
      <w:numPr>
        <w:ilvl w:val="12"/>
      </w:numPr>
      <w:tabs>
        <w:tab w:val="left" w:pos="567"/>
        <w:tab w:val="left" w:pos="1134"/>
        <w:tab w:val="left" w:pos="1701"/>
        <w:tab w:val="right" w:pos="8222"/>
      </w:tabs>
      <w:spacing w:before="120" w:after="120" w:line="240" w:lineRule="auto"/>
      <w:ind w:left="567"/>
    </w:pPr>
    <w:rPr>
      <w:lang w:eastAsia="es-ES"/>
    </w:rPr>
  </w:style>
  <w:style w:type="paragraph" w:customStyle="1" w:styleId="Ttulo20">
    <w:name w:val="Título2"/>
    <w:basedOn w:val="Ttulo2"/>
    <w:rsid w:val="0095491A"/>
    <w:pPr>
      <w:spacing w:before="240" w:after="60"/>
      <w:jc w:val="left"/>
    </w:pPr>
    <w:rPr>
      <w:rFonts w:cs="Arial"/>
      <w:caps w:val="0"/>
      <w:szCs w:val="28"/>
    </w:rPr>
  </w:style>
  <w:style w:type="paragraph" w:customStyle="1" w:styleId="Titulo1">
    <w:name w:val="Titulo 1"/>
    <w:basedOn w:val="Ttulo1"/>
    <w:rsid w:val="0095491A"/>
    <w:rPr>
      <w:rFonts w:cs="Arial"/>
      <w:u w:val="none"/>
    </w:rPr>
  </w:style>
  <w:style w:type="paragraph" w:customStyle="1" w:styleId="Titulo2">
    <w:name w:val="Titulo2"/>
    <w:basedOn w:val="Ttulo2"/>
    <w:rsid w:val="0095491A"/>
    <w:pPr>
      <w:spacing w:before="240" w:after="60"/>
      <w:jc w:val="left"/>
    </w:pPr>
    <w:rPr>
      <w:rFonts w:cs="Arial"/>
      <w:caps w:val="0"/>
      <w:szCs w:val="28"/>
    </w:rPr>
  </w:style>
  <w:style w:type="paragraph" w:customStyle="1" w:styleId="TDC1Arial">
    <w:name w:val="TDC1+Arial"/>
    <w:basedOn w:val="TDC1"/>
    <w:rsid w:val="00592D30"/>
    <w:pPr>
      <w:tabs>
        <w:tab w:val="left" w:pos="440"/>
        <w:tab w:val="right" w:leader="dot" w:pos="9744"/>
      </w:tabs>
    </w:pPr>
    <w:rPr>
      <w:rFonts w:cs="Arial"/>
      <w:sz w:val="22"/>
      <w:szCs w:val="22"/>
      <w:lang w:val="es-ES_tradnl"/>
    </w:rPr>
  </w:style>
  <w:style w:type="paragraph" w:customStyle="1" w:styleId="EstiloTtulo3">
    <w:name w:val="Estilo Título 3"/>
    <w:basedOn w:val="Ttulo3"/>
    <w:rsid w:val="000915F5"/>
    <w:rPr>
      <w:bCs/>
    </w:rPr>
  </w:style>
  <w:style w:type="paragraph" w:customStyle="1" w:styleId="Ttulo6Titolo6">
    <w:name w:val="Título 6.Titolo6"/>
    <w:basedOn w:val="Normal"/>
    <w:next w:val="Normal"/>
    <w:rsid w:val="00CC359E"/>
    <w:pPr>
      <w:tabs>
        <w:tab w:val="left" w:pos="567"/>
        <w:tab w:val="left" w:pos="1134"/>
        <w:tab w:val="left" w:pos="1701"/>
        <w:tab w:val="right" w:pos="8222"/>
      </w:tabs>
      <w:suppressAutoHyphens/>
      <w:spacing w:before="240" w:after="60" w:line="240" w:lineRule="auto"/>
      <w:outlineLvl w:val="5"/>
    </w:pPr>
    <w:rPr>
      <w:i/>
      <w:lang w:eastAsia="ar-SA"/>
    </w:rPr>
  </w:style>
  <w:style w:type="character" w:customStyle="1" w:styleId="EncabezadoCar">
    <w:name w:val="Encabezado Car"/>
    <w:aliases w:val="Header-Even Car,h Car,Header/Footer Car,header odd Car,Hyphen Car,Kopfkapitel Car,Header-Even + 9 pt Car,Bold + 9 p... Car,Subtitulares Car"/>
    <w:link w:val="Encabezado"/>
    <w:locked/>
    <w:rsid w:val="00CC359E"/>
    <w:rPr>
      <w:rFonts w:ascii="Arial" w:hAnsi="Arial"/>
      <w:sz w:val="22"/>
      <w:lang w:val="es-ES" w:eastAsia="en-US" w:bidi="ar-SA"/>
    </w:rPr>
  </w:style>
  <w:style w:type="paragraph" w:customStyle="1" w:styleId="Comentarioayuda">
    <w:name w:val="Comentario ayuda"/>
    <w:basedOn w:val="Normal"/>
    <w:link w:val="ComentarioayudaCar"/>
    <w:rsid w:val="00E86EE0"/>
    <w:pPr>
      <w:tabs>
        <w:tab w:val="left" w:pos="567"/>
        <w:tab w:val="left" w:pos="1134"/>
        <w:tab w:val="left" w:pos="1701"/>
        <w:tab w:val="right" w:pos="8222"/>
      </w:tabs>
      <w:suppressAutoHyphens/>
      <w:spacing w:before="120" w:after="120" w:line="240" w:lineRule="auto"/>
    </w:pPr>
    <w:rPr>
      <w:rFonts w:cs="Arial"/>
      <w:color w:val="0000FF"/>
      <w:lang w:eastAsia="ar-SA"/>
    </w:rPr>
  </w:style>
  <w:style w:type="character" w:customStyle="1" w:styleId="ComentarioayudaCar">
    <w:name w:val="Comentario ayuda Car"/>
    <w:link w:val="Comentarioayuda"/>
    <w:rsid w:val="00E86EE0"/>
    <w:rPr>
      <w:rFonts w:ascii="Arial" w:hAnsi="Arial" w:cs="Arial"/>
      <w:color w:val="0000FF"/>
      <w:sz w:val="22"/>
      <w:lang w:val="es-ES" w:eastAsia="ar-SA" w:bidi="ar-SA"/>
    </w:rPr>
  </w:style>
  <w:style w:type="paragraph" w:styleId="Listaconvietas2">
    <w:name w:val="List Bullet 2"/>
    <w:basedOn w:val="Normal"/>
    <w:rsid w:val="00E86EE0"/>
    <w:pPr>
      <w:numPr>
        <w:numId w:val="14"/>
      </w:numPr>
      <w:tabs>
        <w:tab w:val="left" w:pos="567"/>
        <w:tab w:val="left" w:pos="1134"/>
        <w:tab w:val="left" w:pos="1701"/>
        <w:tab w:val="right" w:pos="8222"/>
      </w:tabs>
      <w:suppressAutoHyphens/>
      <w:spacing w:before="120" w:after="120" w:line="240" w:lineRule="auto"/>
    </w:pPr>
    <w:rPr>
      <w:rFonts w:cs="Arial"/>
      <w:lang w:eastAsia="ar-SA"/>
    </w:rPr>
  </w:style>
  <w:style w:type="paragraph" w:customStyle="1" w:styleId="Texto">
    <w:name w:val="Texto"/>
    <w:basedOn w:val="Normal"/>
    <w:rsid w:val="0026326B"/>
    <w:pPr>
      <w:spacing w:before="240" w:after="240" w:line="240" w:lineRule="auto"/>
    </w:pPr>
    <w:rPr>
      <w:szCs w:val="24"/>
      <w:lang w:val="fr-FR" w:eastAsia="es-ES"/>
    </w:rPr>
  </w:style>
  <w:style w:type="character" w:customStyle="1" w:styleId="Ttulo2Car">
    <w:name w:val="Título 2 Car"/>
    <w:link w:val="Ttulo2"/>
    <w:rsid w:val="004D5298"/>
    <w:rPr>
      <w:rFonts w:ascii="Arial" w:hAnsi="Arial"/>
      <w:b/>
      <w:caps/>
      <w:sz w:val="28"/>
      <w:lang w:val="es-ES_tradnl" w:eastAsia="en-US"/>
    </w:rPr>
  </w:style>
  <w:style w:type="character" w:styleId="Refdecomentario">
    <w:name w:val="annotation reference"/>
    <w:basedOn w:val="Fuentedeprrafopredeter"/>
    <w:rsid w:val="007D16E1"/>
    <w:rPr>
      <w:sz w:val="16"/>
      <w:szCs w:val="16"/>
    </w:rPr>
  </w:style>
  <w:style w:type="paragraph" w:styleId="Textocomentario">
    <w:name w:val="annotation text"/>
    <w:basedOn w:val="Normal"/>
    <w:link w:val="TextocomentarioCar"/>
    <w:rsid w:val="007D16E1"/>
    <w:rPr>
      <w:sz w:val="20"/>
    </w:rPr>
  </w:style>
  <w:style w:type="character" w:customStyle="1" w:styleId="TextocomentarioCar">
    <w:name w:val="Texto comentario Car"/>
    <w:basedOn w:val="Fuentedeprrafopredeter"/>
    <w:link w:val="Textocomentario"/>
    <w:rsid w:val="007D16E1"/>
    <w:rPr>
      <w:rFonts w:ascii="Arial" w:hAnsi="Arial"/>
      <w:lang w:eastAsia="en-US"/>
    </w:rPr>
  </w:style>
  <w:style w:type="paragraph" w:styleId="Asuntodelcomentario">
    <w:name w:val="annotation subject"/>
    <w:basedOn w:val="Textocomentario"/>
    <w:next w:val="Textocomentario"/>
    <w:link w:val="AsuntodelcomentarioCar"/>
    <w:rsid w:val="007D16E1"/>
    <w:rPr>
      <w:b/>
      <w:bCs/>
    </w:rPr>
  </w:style>
  <w:style w:type="character" w:customStyle="1" w:styleId="AsuntodelcomentarioCar">
    <w:name w:val="Asunto del comentario Car"/>
    <w:basedOn w:val="TextocomentarioCar"/>
    <w:link w:val="Asuntodelcomentario"/>
    <w:rsid w:val="007D16E1"/>
    <w:rPr>
      <w:rFonts w:ascii="Arial" w:hAnsi="Arial"/>
      <w:b/>
      <w:bCs/>
      <w:lang w:eastAsia="en-US"/>
    </w:rPr>
  </w:style>
  <w:style w:type="paragraph" w:styleId="Textodeglobo">
    <w:name w:val="Balloon Text"/>
    <w:basedOn w:val="Normal"/>
    <w:link w:val="TextodegloboCar"/>
    <w:rsid w:val="007D16E1"/>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D16E1"/>
    <w:rPr>
      <w:rFonts w:ascii="Tahoma" w:hAnsi="Tahoma" w:cs="Tahoma"/>
      <w:sz w:val="16"/>
      <w:szCs w:val="16"/>
      <w:lang w:eastAsia="en-US"/>
    </w:rPr>
  </w:style>
  <w:style w:type="paragraph" w:styleId="Prrafodelista">
    <w:name w:val="List Paragraph"/>
    <w:basedOn w:val="Normal"/>
    <w:uiPriority w:val="34"/>
    <w:qFormat/>
    <w:rsid w:val="00CF42BF"/>
    <w:pPr>
      <w:ind w:left="720"/>
      <w:contextualSpacing/>
    </w:pPr>
  </w:style>
  <w:style w:type="paragraph" w:styleId="Epgrafe">
    <w:name w:val="caption"/>
    <w:basedOn w:val="Normal"/>
    <w:next w:val="Normal"/>
    <w:unhideWhenUsed/>
    <w:qFormat/>
    <w:rsid w:val="009B47EC"/>
    <w:pPr>
      <w:spacing w:after="200" w:line="240" w:lineRule="auto"/>
    </w:pPr>
    <w:rPr>
      <w:i/>
      <w:iCs/>
      <w:color w:val="1F497D" w:themeColor="text2"/>
      <w:sz w:val="18"/>
      <w:szCs w:val="18"/>
    </w:rPr>
  </w:style>
  <w:style w:type="paragraph" w:styleId="Tabladeilustraciones">
    <w:name w:val="table of figures"/>
    <w:basedOn w:val="Normal"/>
    <w:next w:val="Normal"/>
    <w:uiPriority w:val="99"/>
    <w:unhideWhenUsed/>
    <w:rsid w:val="00A371C2"/>
  </w:style>
  <w:style w:type="paragraph" w:customStyle="1" w:styleId="Pa11">
    <w:name w:val="Pa11"/>
    <w:basedOn w:val="Normal"/>
    <w:next w:val="Normal"/>
    <w:uiPriority w:val="99"/>
    <w:rsid w:val="00492D89"/>
    <w:pPr>
      <w:autoSpaceDE w:val="0"/>
      <w:autoSpaceDN w:val="0"/>
      <w:adjustRightInd w:val="0"/>
      <w:spacing w:line="221" w:lineRule="atLeast"/>
      <w:jc w:val="left"/>
    </w:pPr>
    <w:rPr>
      <w:rFonts w:cs="Arial"/>
      <w:sz w:val="24"/>
      <w:szCs w:val="24"/>
      <w:lang w:eastAsia="es-ES"/>
    </w:rPr>
  </w:style>
  <w:style w:type="character" w:customStyle="1" w:styleId="A7">
    <w:name w:val="A7"/>
    <w:uiPriority w:val="99"/>
    <w:rsid w:val="00492D89"/>
    <w:rPr>
      <w:color w:val="000000"/>
      <w:sz w:val="22"/>
      <w:szCs w:val="22"/>
      <w:u w:val="single"/>
    </w:rPr>
  </w:style>
  <w:style w:type="paragraph" w:customStyle="1" w:styleId="Default">
    <w:name w:val="Default"/>
    <w:rsid w:val="000E013E"/>
    <w:pPr>
      <w:autoSpaceDE w:val="0"/>
      <w:autoSpaceDN w:val="0"/>
      <w:adjustRightInd w:val="0"/>
    </w:pPr>
    <w:rPr>
      <w:rFonts w:ascii="Arial" w:hAnsi="Arial" w:cs="Arial"/>
      <w:color w:val="000000"/>
      <w:sz w:val="24"/>
      <w:szCs w:val="24"/>
    </w:rPr>
  </w:style>
  <w:style w:type="paragraph" w:customStyle="1" w:styleId="Pa5">
    <w:name w:val="Pa5"/>
    <w:basedOn w:val="Default"/>
    <w:next w:val="Default"/>
    <w:uiPriority w:val="99"/>
    <w:rsid w:val="001A5298"/>
    <w:pPr>
      <w:spacing w:line="221" w:lineRule="atLeast"/>
    </w:pPr>
    <w:rPr>
      <w:color w:val="auto"/>
    </w:rPr>
  </w:style>
  <w:style w:type="character" w:customStyle="1" w:styleId="A5">
    <w:name w:val="A5"/>
    <w:uiPriority w:val="99"/>
    <w:rsid w:val="001A5298"/>
    <w:rPr>
      <w:color w:val="000000"/>
      <w:sz w:val="22"/>
      <w:szCs w:val="22"/>
      <w:u w:val="single"/>
    </w:rPr>
  </w:style>
  <w:style w:type="character" w:customStyle="1" w:styleId="A4">
    <w:name w:val="A4"/>
    <w:uiPriority w:val="99"/>
    <w:rsid w:val="001A5298"/>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38"/>
    <w:pPr>
      <w:spacing w:line="360" w:lineRule="auto"/>
      <w:jc w:val="both"/>
    </w:pPr>
    <w:rPr>
      <w:rFonts w:ascii="Arial" w:hAnsi="Arial"/>
      <w:sz w:val="22"/>
      <w:lang w:eastAsia="en-US"/>
    </w:rPr>
  </w:style>
  <w:style w:type="paragraph" w:styleId="Ttulo1">
    <w:name w:val="heading 1"/>
    <w:basedOn w:val="Normal"/>
    <w:next w:val="Normal"/>
    <w:qFormat/>
    <w:pPr>
      <w:keepNext/>
      <w:numPr>
        <w:numId w:val="1"/>
      </w:numPr>
      <w:spacing w:before="600" w:after="240" w:line="240" w:lineRule="auto"/>
      <w:outlineLvl w:val="0"/>
    </w:pPr>
    <w:rPr>
      <w:b/>
      <w:caps/>
      <w:kern w:val="28"/>
      <w:sz w:val="32"/>
      <w:u w:val="single"/>
      <w:lang w:val="es-ES_tradnl"/>
    </w:rPr>
  </w:style>
  <w:style w:type="paragraph" w:styleId="Ttulo2">
    <w:name w:val="heading 2"/>
    <w:basedOn w:val="Normal"/>
    <w:next w:val="Normal"/>
    <w:link w:val="Ttulo2Car"/>
    <w:qFormat/>
    <w:pPr>
      <w:keepNext/>
      <w:numPr>
        <w:ilvl w:val="1"/>
        <w:numId w:val="1"/>
      </w:numPr>
      <w:spacing w:before="480" w:after="240" w:line="240" w:lineRule="auto"/>
      <w:outlineLvl w:val="1"/>
    </w:pPr>
    <w:rPr>
      <w:b/>
      <w:caps/>
      <w:sz w:val="28"/>
      <w:lang w:val="es-ES_tradnl"/>
    </w:rPr>
  </w:style>
  <w:style w:type="paragraph" w:styleId="Ttulo3">
    <w:name w:val="heading 3"/>
    <w:basedOn w:val="Normal"/>
    <w:next w:val="Normal"/>
    <w:link w:val="Ttulo3Car"/>
    <w:qFormat/>
    <w:rsid w:val="000915F5"/>
    <w:pPr>
      <w:keepNext/>
      <w:numPr>
        <w:ilvl w:val="2"/>
        <w:numId w:val="1"/>
      </w:numPr>
      <w:spacing w:before="480" w:after="240" w:line="240" w:lineRule="auto"/>
      <w:outlineLvl w:val="2"/>
    </w:pPr>
    <w:rPr>
      <w:b/>
      <w:sz w:val="28"/>
      <w:lang w:val="es-ES_tradnl"/>
    </w:rPr>
  </w:style>
  <w:style w:type="paragraph" w:styleId="Ttulo4">
    <w:name w:val="heading 4"/>
    <w:basedOn w:val="Normal"/>
    <w:next w:val="Normal"/>
    <w:qFormat/>
    <w:pPr>
      <w:keepNext/>
      <w:numPr>
        <w:ilvl w:val="3"/>
        <w:numId w:val="1"/>
      </w:numPr>
      <w:spacing w:before="240" w:after="120" w:line="240" w:lineRule="auto"/>
      <w:outlineLvl w:val="3"/>
    </w:pPr>
    <w:rPr>
      <w:b/>
      <w:bCs/>
      <w:iCs/>
      <w:sz w:val="24"/>
      <w:lang w:val="es-ES_tradnl"/>
    </w:rPr>
  </w:style>
  <w:style w:type="paragraph" w:styleId="Ttulo5">
    <w:name w:val="heading 5"/>
    <w:basedOn w:val="Normal"/>
    <w:next w:val="Normal"/>
    <w:qFormat/>
    <w:pPr>
      <w:keepNext/>
      <w:numPr>
        <w:ilvl w:val="4"/>
        <w:numId w:val="1"/>
      </w:numPr>
      <w:outlineLvl w:val="4"/>
    </w:pPr>
    <w:rPr>
      <w:bCs/>
      <w:u w:val="single"/>
      <w:lang w:val="es-ES_tradnl"/>
    </w:rPr>
  </w:style>
  <w:style w:type="paragraph" w:styleId="Ttulo6">
    <w:name w:val="heading 6"/>
    <w:basedOn w:val="Normal"/>
    <w:next w:val="Normal"/>
    <w:qFormat/>
    <w:pPr>
      <w:keepNext/>
      <w:numPr>
        <w:ilvl w:val="5"/>
        <w:numId w:val="1"/>
      </w:numPr>
      <w:outlineLvl w:val="5"/>
    </w:pPr>
    <w:rPr>
      <w:b/>
      <w:lang w:val="es-ES_tradnl"/>
    </w:rPr>
  </w:style>
  <w:style w:type="paragraph" w:styleId="Ttulo7">
    <w:name w:val="heading 7"/>
    <w:basedOn w:val="Normal"/>
    <w:next w:val="Normal"/>
    <w:qFormat/>
    <w:pPr>
      <w:keepNext/>
      <w:numPr>
        <w:ilvl w:val="6"/>
        <w:numId w:val="1"/>
      </w:numPr>
      <w:outlineLvl w:val="6"/>
    </w:pPr>
    <w:rPr>
      <w:b/>
    </w:rPr>
  </w:style>
  <w:style w:type="paragraph" w:styleId="Ttulo8">
    <w:name w:val="heading 8"/>
    <w:basedOn w:val="Normal"/>
    <w:next w:val="Normal"/>
    <w:qFormat/>
    <w:pPr>
      <w:keepNext/>
      <w:numPr>
        <w:ilvl w:val="7"/>
        <w:numId w:val="1"/>
      </w:numPr>
      <w:outlineLvl w:val="7"/>
    </w:pPr>
    <w:rPr>
      <w:b/>
    </w:rPr>
  </w:style>
  <w:style w:type="paragraph" w:styleId="Ttulo9">
    <w:name w:val="heading 9"/>
    <w:basedOn w:val="Normal"/>
    <w:next w:val="Normal"/>
    <w:qFormat/>
    <w:pPr>
      <w:keepNext/>
      <w:numPr>
        <w:ilvl w:val="8"/>
        <w:numId w:val="1"/>
      </w:numP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ven,h,Header/Footer,header odd,Hyphen,Kopfkapitel,Header-Even + 9 pt,Bold + 9 p...,Subtitulares"/>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rPr>
      <w:rFonts w:ascii="Book Antiqua" w:hAnsi="Book Antiqua"/>
      <w:dstrike w:val="0"/>
      <w:color w:val="auto"/>
      <w:sz w:val="16"/>
      <w:vertAlign w:val="baseline"/>
    </w:rPr>
  </w:style>
  <w:style w:type="paragraph" w:customStyle="1" w:styleId="Bullet1">
    <w:name w:val="Bullet 1"/>
    <w:basedOn w:val="Normal"/>
    <w:link w:val="Bullet1Car"/>
    <w:pPr>
      <w:numPr>
        <w:numId w:val="5"/>
      </w:numPr>
    </w:pPr>
    <w:rPr>
      <w:lang w:val="es-ES_tradnl"/>
    </w:rPr>
  </w:style>
  <w:style w:type="paragraph" w:styleId="TDC1">
    <w:name w:val="toc 1"/>
    <w:basedOn w:val="Normal"/>
    <w:next w:val="Normal"/>
    <w:autoRedefine/>
    <w:uiPriority w:val="39"/>
    <w:rsid w:val="006E195A"/>
    <w:pPr>
      <w:spacing w:before="120" w:after="120"/>
      <w:jc w:val="left"/>
    </w:pPr>
    <w:rPr>
      <w:b/>
      <w:bCs/>
      <w:sz w:val="20"/>
    </w:rPr>
  </w:style>
  <w:style w:type="paragraph" w:styleId="TDC2">
    <w:name w:val="toc 2"/>
    <w:basedOn w:val="Normal"/>
    <w:next w:val="Normal"/>
    <w:autoRedefine/>
    <w:uiPriority w:val="39"/>
    <w:rsid w:val="006E195A"/>
    <w:pPr>
      <w:ind w:left="220"/>
      <w:jc w:val="left"/>
    </w:pPr>
    <w:rPr>
      <w:sz w:val="20"/>
    </w:rPr>
  </w:style>
  <w:style w:type="paragraph" w:styleId="TDC3">
    <w:name w:val="toc 3"/>
    <w:basedOn w:val="Normal"/>
    <w:next w:val="Normal"/>
    <w:autoRedefine/>
    <w:uiPriority w:val="39"/>
    <w:rsid w:val="006E195A"/>
    <w:pPr>
      <w:ind w:left="440"/>
      <w:jc w:val="left"/>
    </w:pPr>
    <w:rPr>
      <w:iCs/>
      <w:sz w:val="20"/>
    </w:rPr>
  </w:style>
  <w:style w:type="paragraph" w:styleId="TDC4">
    <w:name w:val="toc 4"/>
    <w:basedOn w:val="Normal"/>
    <w:next w:val="Normal"/>
    <w:autoRedefine/>
    <w:uiPriority w:val="39"/>
    <w:rsid w:val="006E195A"/>
    <w:pPr>
      <w:ind w:left="660"/>
      <w:jc w:val="left"/>
    </w:pPr>
    <w:rPr>
      <w:sz w:val="18"/>
      <w:szCs w:val="18"/>
    </w:rPr>
  </w:style>
  <w:style w:type="paragraph" w:styleId="TDC5">
    <w:name w:val="toc 5"/>
    <w:basedOn w:val="Normal"/>
    <w:next w:val="Normal"/>
    <w:autoRedefine/>
    <w:semiHidden/>
    <w:rsid w:val="006E195A"/>
    <w:pPr>
      <w:ind w:left="880"/>
      <w:jc w:val="left"/>
    </w:pPr>
    <w:rPr>
      <w:sz w:val="18"/>
      <w:szCs w:val="18"/>
    </w:rPr>
  </w:style>
  <w:style w:type="paragraph" w:styleId="TDC6">
    <w:name w:val="toc 6"/>
    <w:basedOn w:val="Normal"/>
    <w:next w:val="Normal"/>
    <w:autoRedefine/>
    <w:semiHidden/>
    <w:rsid w:val="006E195A"/>
    <w:pPr>
      <w:ind w:left="1100"/>
      <w:jc w:val="left"/>
    </w:pPr>
    <w:rPr>
      <w:sz w:val="18"/>
      <w:szCs w:val="18"/>
    </w:rPr>
  </w:style>
  <w:style w:type="paragraph" w:styleId="TDC7">
    <w:name w:val="toc 7"/>
    <w:basedOn w:val="Normal"/>
    <w:next w:val="Normal"/>
    <w:autoRedefine/>
    <w:semiHidden/>
    <w:rsid w:val="006E195A"/>
    <w:pPr>
      <w:ind w:left="1320"/>
      <w:jc w:val="left"/>
    </w:pPr>
    <w:rPr>
      <w:sz w:val="18"/>
      <w:szCs w:val="18"/>
    </w:rPr>
  </w:style>
  <w:style w:type="paragraph" w:styleId="TDC8">
    <w:name w:val="toc 8"/>
    <w:basedOn w:val="Normal"/>
    <w:next w:val="Normal"/>
    <w:autoRedefine/>
    <w:semiHidden/>
    <w:rsid w:val="006E195A"/>
    <w:pPr>
      <w:ind w:left="1540"/>
      <w:jc w:val="left"/>
    </w:pPr>
    <w:rPr>
      <w:sz w:val="18"/>
      <w:szCs w:val="18"/>
    </w:rPr>
  </w:style>
  <w:style w:type="paragraph" w:styleId="TDC9">
    <w:name w:val="toc 9"/>
    <w:basedOn w:val="Normal"/>
    <w:next w:val="Normal"/>
    <w:autoRedefine/>
    <w:semiHidden/>
    <w:rsid w:val="006E195A"/>
    <w:pPr>
      <w:ind w:left="1760"/>
      <w:jc w:val="left"/>
    </w:pPr>
    <w:rPr>
      <w:sz w:val="18"/>
      <w:szCs w:val="18"/>
    </w:rPr>
  </w:style>
  <w:style w:type="character" w:styleId="Hipervnculo">
    <w:name w:val="Hyperlink"/>
    <w:uiPriority w:val="99"/>
    <w:rPr>
      <w:color w:val="0000FF"/>
      <w:u w:val="single"/>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character" w:customStyle="1" w:styleId="Bullet1Char">
    <w:name w:val="Bullet 1 Char"/>
    <w:rPr>
      <w:rFonts w:ascii="Arial" w:hAnsi="Arial"/>
      <w:sz w:val="22"/>
      <w:lang w:val="es-ES_tradnl" w:eastAsia="en-US" w:bidi="ar-SA"/>
    </w:rPr>
  </w:style>
  <w:style w:type="paragraph" w:customStyle="1" w:styleId="Bullet2">
    <w:name w:val="Bullet 2"/>
    <w:basedOn w:val="Bullet1"/>
    <w:pPr>
      <w:numPr>
        <w:numId w:val="3"/>
      </w:numPr>
      <w:tabs>
        <w:tab w:val="left" w:pos="0"/>
      </w:tabs>
      <w:spacing w:before="240" w:after="120" w:line="240" w:lineRule="auto"/>
    </w:pPr>
  </w:style>
  <w:style w:type="paragraph" w:customStyle="1" w:styleId="normal2">
    <w:name w:val="normal 2"/>
    <w:basedOn w:val="Normal"/>
    <w:pPr>
      <w:numPr>
        <w:ilvl w:val="1"/>
        <w:numId w:val="2"/>
      </w:numPr>
      <w:spacing w:before="120" w:after="60"/>
    </w:pPr>
  </w:style>
  <w:style w:type="paragraph" w:customStyle="1" w:styleId="Estndar">
    <w:name w:val="Estándar"/>
    <w:pPr>
      <w:widowControl w:val="0"/>
      <w:autoSpaceDE w:val="0"/>
      <w:autoSpaceDN w:val="0"/>
      <w:adjustRightInd w:val="0"/>
      <w:spacing w:before="113" w:after="113"/>
      <w:jc w:val="both"/>
    </w:pPr>
    <w:rPr>
      <w:rFonts w:ascii="Times" w:hAnsi="Times"/>
      <w:color w:val="000000"/>
      <w:lang w:val="en-US" w:eastAsia="en-US"/>
    </w:rPr>
  </w:style>
  <w:style w:type="character" w:styleId="Hipervnculovisitado">
    <w:name w:val="FollowedHyperlink"/>
    <w:rPr>
      <w:color w:val="800080"/>
      <w:u w:val="single"/>
    </w:rPr>
  </w:style>
  <w:style w:type="paragraph" w:customStyle="1" w:styleId="Estilo1">
    <w:name w:val="Estilo1"/>
    <w:basedOn w:val="Normal"/>
    <w:pPr>
      <w:numPr>
        <w:numId w:val="4"/>
      </w:numPr>
    </w:pPr>
  </w:style>
  <w:style w:type="character" w:styleId="Textoennegrita">
    <w:name w:val="Strong"/>
    <w:uiPriority w:val="22"/>
    <w:qFormat/>
    <w:rsid w:val="00023B35"/>
    <w:rPr>
      <w:b/>
      <w:bCs/>
    </w:rPr>
  </w:style>
  <w:style w:type="character" w:customStyle="1" w:styleId="Ttulo3Car">
    <w:name w:val="Título 3 Car"/>
    <w:link w:val="Ttulo3"/>
    <w:rsid w:val="000915F5"/>
    <w:rPr>
      <w:rFonts w:ascii="Arial" w:hAnsi="Arial"/>
      <w:b/>
      <w:sz w:val="28"/>
      <w:lang w:val="es-ES_tradnl" w:eastAsia="en-US" w:bidi="ar-SA"/>
    </w:rPr>
  </w:style>
  <w:style w:type="table" w:styleId="Tablaconcuadrcula">
    <w:name w:val="Table Grid"/>
    <w:basedOn w:val="Tablanormal"/>
    <w:rsid w:val="0077693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ar">
    <w:name w:val="Bullet 1 Car"/>
    <w:link w:val="Bullet1"/>
    <w:rsid w:val="00470AD9"/>
    <w:rPr>
      <w:rFonts w:ascii="Arial" w:hAnsi="Arial"/>
      <w:sz w:val="22"/>
      <w:lang w:val="es-ES_tradnl" w:eastAsia="en-US" w:bidi="ar-SA"/>
    </w:rPr>
  </w:style>
  <w:style w:type="character" w:customStyle="1" w:styleId="Bullet1CarCar">
    <w:name w:val="Bullet 1 Car Car"/>
    <w:rsid w:val="00A6279A"/>
    <w:rPr>
      <w:rFonts w:ascii="Arial" w:hAnsi="Arial"/>
      <w:sz w:val="22"/>
      <w:lang w:val="es-ES_tradnl" w:eastAsia="en-US" w:bidi="ar-SA"/>
    </w:rPr>
  </w:style>
  <w:style w:type="table" w:styleId="Tablavistosa2">
    <w:name w:val="Table Colorful 2"/>
    <w:basedOn w:val="Tablanormal"/>
    <w:rsid w:val="007F442B"/>
    <w:pPr>
      <w:spacing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Contenidodelatabla">
    <w:name w:val="Contenido de la tabla"/>
    <w:basedOn w:val="Normal"/>
    <w:rsid w:val="00A357A0"/>
    <w:pPr>
      <w:widowControl w:val="0"/>
      <w:suppressLineNumbers/>
      <w:suppressAutoHyphens/>
      <w:spacing w:line="240" w:lineRule="auto"/>
      <w:jc w:val="left"/>
    </w:pPr>
    <w:rPr>
      <w:rFonts w:ascii="Times New Roman" w:hAnsi="Times New Roman"/>
      <w:sz w:val="24"/>
      <w:szCs w:val="24"/>
    </w:rPr>
  </w:style>
  <w:style w:type="paragraph" w:customStyle="1" w:styleId="Titulo1sinnumeracin">
    <w:name w:val="Titulo 1 sin numeración"/>
    <w:basedOn w:val="Ttulo1"/>
    <w:rsid w:val="00AF158C"/>
    <w:pPr>
      <w:keepLines/>
      <w:numPr>
        <w:numId w:val="0"/>
      </w:numPr>
      <w:spacing w:before="480" w:line="240" w:lineRule="atLeast"/>
      <w:jc w:val="left"/>
    </w:pPr>
    <w:rPr>
      <w:caps w:val="0"/>
      <w:noProof/>
      <w:sz w:val="24"/>
      <w:u w:val="none"/>
      <w:lang w:val="es-ES" w:eastAsia="zh-CN"/>
    </w:rPr>
  </w:style>
  <w:style w:type="paragraph" w:customStyle="1" w:styleId="CeldaNormal">
    <w:name w:val="Celda Normal"/>
    <w:basedOn w:val="Normal"/>
    <w:rsid w:val="00533D4E"/>
    <w:pPr>
      <w:widowControl w:val="0"/>
      <w:spacing w:before="120" w:line="240" w:lineRule="auto"/>
      <w:jc w:val="left"/>
    </w:pPr>
    <w:rPr>
      <w:rFonts w:ascii="Georgia" w:hAnsi="Georgia"/>
      <w:snapToGrid w:val="0"/>
      <w:sz w:val="20"/>
      <w:lang w:eastAsia="es-ES"/>
    </w:rPr>
  </w:style>
  <w:style w:type="paragraph" w:customStyle="1" w:styleId="CeldaTtulo">
    <w:name w:val="Celda Título"/>
    <w:basedOn w:val="CeldaNormal"/>
    <w:rsid w:val="00533D4E"/>
    <w:rPr>
      <w:b/>
      <w:smallCaps/>
    </w:rPr>
  </w:style>
  <w:style w:type="paragraph" w:styleId="Sangradetextonormal">
    <w:name w:val="Body Text Indent"/>
    <w:basedOn w:val="Normal"/>
    <w:rsid w:val="005A0DA4"/>
    <w:pPr>
      <w:numPr>
        <w:ilvl w:val="12"/>
      </w:numPr>
      <w:tabs>
        <w:tab w:val="left" w:pos="567"/>
        <w:tab w:val="left" w:pos="1134"/>
        <w:tab w:val="left" w:pos="1701"/>
        <w:tab w:val="right" w:pos="8222"/>
      </w:tabs>
      <w:spacing w:before="120" w:after="120" w:line="240" w:lineRule="auto"/>
      <w:ind w:left="567"/>
    </w:pPr>
    <w:rPr>
      <w:lang w:eastAsia="es-ES"/>
    </w:rPr>
  </w:style>
  <w:style w:type="paragraph" w:customStyle="1" w:styleId="Ttulo20">
    <w:name w:val="Título2"/>
    <w:basedOn w:val="Ttulo2"/>
    <w:rsid w:val="0095491A"/>
    <w:pPr>
      <w:spacing w:before="240" w:after="60"/>
      <w:jc w:val="left"/>
    </w:pPr>
    <w:rPr>
      <w:rFonts w:cs="Arial"/>
      <w:caps w:val="0"/>
      <w:szCs w:val="28"/>
    </w:rPr>
  </w:style>
  <w:style w:type="paragraph" w:customStyle="1" w:styleId="Titulo1">
    <w:name w:val="Titulo 1"/>
    <w:basedOn w:val="Ttulo1"/>
    <w:rsid w:val="0095491A"/>
    <w:rPr>
      <w:rFonts w:cs="Arial"/>
      <w:u w:val="none"/>
    </w:rPr>
  </w:style>
  <w:style w:type="paragraph" w:customStyle="1" w:styleId="Titulo2">
    <w:name w:val="Titulo2"/>
    <w:basedOn w:val="Ttulo2"/>
    <w:rsid w:val="0095491A"/>
    <w:pPr>
      <w:spacing w:before="240" w:after="60"/>
      <w:jc w:val="left"/>
    </w:pPr>
    <w:rPr>
      <w:rFonts w:cs="Arial"/>
      <w:caps w:val="0"/>
      <w:szCs w:val="28"/>
    </w:rPr>
  </w:style>
  <w:style w:type="paragraph" w:customStyle="1" w:styleId="TDC1Arial">
    <w:name w:val="TDC1+Arial"/>
    <w:basedOn w:val="TDC1"/>
    <w:rsid w:val="00592D30"/>
    <w:pPr>
      <w:tabs>
        <w:tab w:val="left" w:pos="440"/>
        <w:tab w:val="right" w:leader="dot" w:pos="9744"/>
      </w:tabs>
    </w:pPr>
    <w:rPr>
      <w:rFonts w:cs="Arial"/>
      <w:sz w:val="22"/>
      <w:szCs w:val="22"/>
      <w:lang w:val="es-ES_tradnl"/>
    </w:rPr>
  </w:style>
  <w:style w:type="paragraph" w:customStyle="1" w:styleId="EstiloTtulo3">
    <w:name w:val="Estilo Título 3"/>
    <w:basedOn w:val="Ttulo3"/>
    <w:rsid w:val="000915F5"/>
    <w:rPr>
      <w:bCs/>
    </w:rPr>
  </w:style>
  <w:style w:type="paragraph" w:customStyle="1" w:styleId="Ttulo6Titolo6">
    <w:name w:val="Título 6.Titolo6"/>
    <w:basedOn w:val="Normal"/>
    <w:next w:val="Normal"/>
    <w:rsid w:val="00CC359E"/>
    <w:pPr>
      <w:tabs>
        <w:tab w:val="left" w:pos="567"/>
        <w:tab w:val="left" w:pos="1134"/>
        <w:tab w:val="left" w:pos="1701"/>
        <w:tab w:val="right" w:pos="8222"/>
      </w:tabs>
      <w:suppressAutoHyphens/>
      <w:spacing w:before="240" w:after="60" w:line="240" w:lineRule="auto"/>
      <w:outlineLvl w:val="5"/>
    </w:pPr>
    <w:rPr>
      <w:i/>
      <w:lang w:eastAsia="ar-SA"/>
    </w:rPr>
  </w:style>
  <w:style w:type="character" w:customStyle="1" w:styleId="EncabezadoCar">
    <w:name w:val="Encabezado Car"/>
    <w:aliases w:val="Header-Even Car,h Car,Header/Footer Car,header odd Car,Hyphen Car,Kopfkapitel Car,Header-Even + 9 pt Car,Bold + 9 p... Car,Subtitulares Car"/>
    <w:link w:val="Encabezado"/>
    <w:locked/>
    <w:rsid w:val="00CC359E"/>
    <w:rPr>
      <w:rFonts w:ascii="Arial" w:hAnsi="Arial"/>
      <w:sz w:val="22"/>
      <w:lang w:val="es-ES" w:eastAsia="en-US" w:bidi="ar-SA"/>
    </w:rPr>
  </w:style>
  <w:style w:type="paragraph" w:customStyle="1" w:styleId="Comentarioayuda">
    <w:name w:val="Comentario ayuda"/>
    <w:basedOn w:val="Normal"/>
    <w:link w:val="ComentarioayudaCar"/>
    <w:rsid w:val="00E86EE0"/>
    <w:pPr>
      <w:tabs>
        <w:tab w:val="left" w:pos="567"/>
        <w:tab w:val="left" w:pos="1134"/>
        <w:tab w:val="left" w:pos="1701"/>
        <w:tab w:val="right" w:pos="8222"/>
      </w:tabs>
      <w:suppressAutoHyphens/>
      <w:spacing w:before="120" w:after="120" w:line="240" w:lineRule="auto"/>
    </w:pPr>
    <w:rPr>
      <w:rFonts w:cs="Arial"/>
      <w:color w:val="0000FF"/>
      <w:lang w:eastAsia="ar-SA"/>
    </w:rPr>
  </w:style>
  <w:style w:type="character" w:customStyle="1" w:styleId="ComentarioayudaCar">
    <w:name w:val="Comentario ayuda Car"/>
    <w:link w:val="Comentarioayuda"/>
    <w:rsid w:val="00E86EE0"/>
    <w:rPr>
      <w:rFonts w:ascii="Arial" w:hAnsi="Arial" w:cs="Arial"/>
      <w:color w:val="0000FF"/>
      <w:sz w:val="22"/>
      <w:lang w:val="es-ES" w:eastAsia="ar-SA" w:bidi="ar-SA"/>
    </w:rPr>
  </w:style>
  <w:style w:type="paragraph" w:styleId="Listaconvietas2">
    <w:name w:val="List Bullet 2"/>
    <w:basedOn w:val="Normal"/>
    <w:rsid w:val="00E86EE0"/>
    <w:pPr>
      <w:numPr>
        <w:numId w:val="14"/>
      </w:numPr>
      <w:tabs>
        <w:tab w:val="left" w:pos="567"/>
        <w:tab w:val="left" w:pos="1134"/>
        <w:tab w:val="left" w:pos="1701"/>
        <w:tab w:val="right" w:pos="8222"/>
      </w:tabs>
      <w:suppressAutoHyphens/>
      <w:spacing w:before="120" w:after="120" w:line="240" w:lineRule="auto"/>
    </w:pPr>
    <w:rPr>
      <w:rFonts w:cs="Arial"/>
      <w:lang w:eastAsia="ar-SA"/>
    </w:rPr>
  </w:style>
  <w:style w:type="paragraph" w:customStyle="1" w:styleId="Texto">
    <w:name w:val="Texto"/>
    <w:basedOn w:val="Normal"/>
    <w:rsid w:val="0026326B"/>
    <w:pPr>
      <w:spacing w:before="240" w:after="240" w:line="240" w:lineRule="auto"/>
    </w:pPr>
    <w:rPr>
      <w:szCs w:val="24"/>
      <w:lang w:val="fr-FR" w:eastAsia="es-ES"/>
    </w:rPr>
  </w:style>
  <w:style w:type="character" w:customStyle="1" w:styleId="Ttulo2Car">
    <w:name w:val="Título 2 Car"/>
    <w:link w:val="Ttulo2"/>
    <w:rsid w:val="004D5298"/>
    <w:rPr>
      <w:rFonts w:ascii="Arial" w:hAnsi="Arial"/>
      <w:b/>
      <w:caps/>
      <w:sz w:val="28"/>
      <w:lang w:val="es-ES_tradnl" w:eastAsia="en-US"/>
    </w:rPr>
  </w:style>
  <w:style w:type="character" w:styleId="Refdecomentario">
    <w:name w:val="annotation reference"/>
    <w:basedOn w:val="Fuentedeprrafopredeter"/>
    <w:rsid w:val="007D16E1"/>
    <w:rPr>
      <w:sz w:val="16"/>
      <w:szCs w:val="16"/>
    </w:rPr>
  </w:style>
  <w:style w:type="paragraph" w:styleId="Textocomentario">
    <w:name w:val="annotation text"/>
    <w:basedOn w:val="Normal"/>
    <w:link w:val="TextocomentarioCar"/>
    <w:rsid w:val="007D16E1"/>
    <w:rPr>
      <w:sz w:val="20"/>
    </w:rPr>
  </w:style>
  <w:style w:type="character" w:customStyle="1" w:styleId="TextocomentarioCar">
    <w:name w:val="Texto comentario Car"/>
    <w:basedOn w:val="Fuentedeprrafopredeter"/>
    <w:link w:val="Textocomentario"/>
    <w:rsid w:val="007D16E1"/>
    <w:rPr>
      <w:rFonts w:ascii="Arial" w:hAnsi="Arial"/>
      <w:lang w:eastAsia="en-US"/>
    </w:rPr>
  </w:style>
  <w:style w:type="paragraph" w:styleId="Asuntodelcomentario">
    <w:name w:val="annotation subject"/>
    <w:basedOn w:val="Textocomentario"/>
    <w:next w:val="Textocomentario"/>
    <w:link w:val="AsuntodelcomentarioCar"/>
    <w:rsid w:val="007D16E1"/>
    <w:rPr>
      <w:b/>
      <w:bCs/>
    </w:rPr>
  </w:style>
  <w:style w:type="character" w:customStyle="1" w:styleId="AsuntodelcomentarioCar">
    <w:name w:val="Asunto del comentario Car"/>
    <w:basedOn w:val="TextocomentarioCar"/>
    <w:link w:val="Asuntodelcomentario"/>
    <w:rsid w:val="007D16E1"/>
    <w:rPr>
      <w:rFonts w:ascii="Arial" w:hAnsi="Arial"/>
      <w:b/>
      <w:bCs/>
      <w:lang w:eastAsia="en-US"/>
    </w:rPr>
  </w:style>
  <w:style w:type="paragraph" w:styleId="Textodeglobo">
    <w:name w:val="Balloon Text"/>
    <w:basedOn w:val="Normal"/>
    <w:link w:val="TextodegloboCar"/>
    <w:rsid w:val="007D16E1"/>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D16E1"/>
    <w:rPr>
      <w:rFonts w:ascii="Tahoma" w:hAnsi="Tahoma" w:cs="Tahoma"/>
      <w:sz w:val="16"/>
      <w:szCs w:val="16"/>
      <w:lang w:eastAsia="en-US"/>
    </w:rPr>
  </w:style>
  <w:style w:type="paragraph" w:styleId="Prrafodelista">
    <w:name w:val="List Paragraph"/>
    <w:basedOn w:val="Normal"/>
    <w:uiPriority w:val="34"/>
    <w:qFormat/>
    <w:rsid w:val="00CF42BF"/>
    <w:pPr>
      <w:ind w:left="720"/>
      <w:contextualSpacing/>
    </w:pPr>
  </w:style>
  <w:style w:type="paragraph" w:styleId="Epgrafe">
    <w:name w:val="caption"/>
    <w:basedOn w:val="Normal"/>
    <w:next w:val="Normal"/>
    <w:unhideWhenUsed/>
    <w:qFormat/>
    <w:rsid w:val="009B47EC"/>
    <w:pPr>
      <w:spacing w:after="200" w:line="240" w:lineRule="auto"/>
    </w:pPr>
    <w:rPr>
      <w:i/>
      <w:iCs/>
      <w:color w:val="1F497D" w:themeColor="text2"/>
      <w:sz w:val="18"/>
      <w:szCs w:val="18"/>
    </w:rPr>
  </w:style>
  <w:style w:type="paragraph" w:styleId="Tabladeilustraciones">
    <w:name w:val="table of figures"/>
    <w:basedOn w:val="Normal"/>
    <w:next w:val="Normal"/>
    <w:uiPriority w:val="99"/>
    <w:unhideWhenUsed/>
    <w:rsid w:val="00A371C2"/>
  </w:style>
  <w:style w:type="paragraph" w:customStyle="1" w:styleId="Pa11">
    <w:name w:val="Pa11"/>
    <w:basedOn w:val="Normal"/>
    <w:next w:val="Normal"/>
    <w:uiPriority w:val="99"/>
    <w:rsid w:val="00492D89"/>
    <w:pPr>
      <w:autoSpaceDE w:val="0"/>
      <w:autoSpaceDN w:val="0"/>
      <w:adjustRightInd w:val="0"/>
      <w:spacing w:line="221" w:lineRule="atLeast"/>
      <w:jc w:val="left"/>
    </w:pPr>
    <w:rPr>
      <w:rFonts w:cs="Arial"/>
      <w:sz w:val="24"/>
      <w:szCs w:val="24"/>
      <w:lang w:eastAsia="es-ES"/>
    </w:rPr>
  </w:style>
  <w:style w:type="character" w:customStyle="1" w:styleId="A7">
    <w:name w:val="A7"/>
    <w:uiPriority w:val="99"/>
    <w:rsid w:val="00492D89"/>
    <w:rPr>
      <w:color w:val="000000"/>
      <w:sz w:val="22"/>
      <w:szCs w:val="22"/>
      <w:u w:val="single"/>
    </w:rPr>
  </w:style>
  <w:style w:type="paragraph" w:customStyle="1" w:styleId="Default">
    <w:name w:val="Default"/>
    <w:rsid w:val="000E013E"/>
    <w:pPr>
      <w:autoSpaceDE w:val="0"/>
      <w:autoSpaceDN w:val="0"/>
      <w:adjustRightInd w:val="0"/>
    </w:pPr>
    <w:rPr>
      <w:rFonts w:ascii="Arial" w:hAnsi="Arial" w:cs="Arial"/>
      <w:color w:val="000000"/>
      <w:sz w:val="24"/>
      <w:szCs w:val="24"/>
    </w:rPr>
  </w:style>
  <w:style w:type="paragraph" w:customStyle="1" w:styleId="Pa5">
    <w:name w:val="Pa5"/>
    <w:basedOn w:val="Default"/>
    <w:next w:val="Default"/>
    <w:uiPriority w:val="99"/>
    <w:rsid w:val="001A5298"/>
    <w:pPr>
      <w:spacing w:line="221" w:lineRule="atLeast"/>
    </w:pPr>
    <w:rPr>
      <w:color w:val="auto"/>
    </w:rPr>
  </w:style>
  <w:style w:type="character" w:customStyle="1" w:styleId="A5">
    <w:name w:val="A5"/>
    <w:uiPriority w:val="99"/>
    <w:rsid w:val="001A5298"/>
    <w:rPr>
      <w:color w:val="000000"/>
      <w:sz w:val="22"/>
      <w:szCs w:val="22"/>
      <w:u w:val="single"/>
    </w:rPr>
  </w:style>
  <w:style w:type="character" w:customStyle="1" w:styleId="A4">
    <w:name w:val="A4"/>
    <w:uiPriority w:val="99"/>
    <w:rsid w:val="001A5298"/>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1726">
      <w:bodyDiv w:val="1"/>
      <w:marLeft w:val="0"/>
      <w:marRight w:val="0"/>
      <w:marTop w:val="0"/>
      <w:marBottom w:val="0"/>
      <w:divBdr>
        <w:top w:val="none" w:sz="0" w:space="0" w:color="auto"/>
        <w:left w:val="none" w:sz="0" w:space="0" w:color="auto"/>
        <w:bottom w:val="none" w:sz="0" w:space="0" w:color="auto"/>
        <w:right w:val="none" w:sz="0" w:space="0" w:color="auto"/>
      </w:divBdr>
    </w:div>
    <w:div w:id="546726037">
      <w:bodyDiv w:val="1"/>
      <w:marLeft w:val="0"/>
      <w:marRight w:val="0"/>
      <w:marTop w:val="0"/>
      <w:marBottom w:val="0"/>
      <w:divBdr>
        <w:top w:val="none" w:sz="0" w:space="0" w:color="auto"/>
        <w:left w:val="none" w:sz="0" w:space="0" w:color="auto"/>
        <w:bottom w:val="none" w:sz="0" w:space="0" w:color="auto"/>
        <w:right w:val="none" w:sz="0" w:space="0" w:color="auto"/>
      </w:divBdr>
    </w:div>
    <w:div w:id="10771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cesosselectivos.saludcastillayleon.es"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s://tributos.jcyl.es/web/jcyl/Tributos/es/Plantilla100/1284270174781/_/_/_,qu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1EBC-DC2C-4522-A83E-28399B98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2410</Words>
  <Characters>13936</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PSEL-MA Manual de Usuario del formulario de solicitud</vt:lpstr>
      <vt:lpstr>GACELA</vt:lpstr>
    </vt:vector>
  </TitlesOfParts>
  <Company/>
  <LinksUpToDate>false</LinksUpToDate>
  <CharactersWithSpaces>16314</CharactersWithSpaces>
  <SharedDoc>false</SharedDoc>
  <HLinks>
    <vt:vector size="90" baseType="variant">
      <vt:variant>
        <vt:i4>1310782</vt:i4>
      </vt:variant>
      <vt:variant>
        <vt:i4>89</vt:i4>
      </vt:variant>
      <vt:variant>
        <vt:i4>0</vt:i4>
      </vt:variant>
      <vt:variant>
        <vt:i4>5</vt:i4>
      </vt:variant>
      <vt:variant>
        <vt:lpwstr/>
      </vt:variant>
      <vt:variant>
        <vt:lpwstr>_Toc245280150</vt:lpwstr>
      </vt:variant>
      <vt:variant>
        <vt:i4>1376318</vt:i4>
      </vt:variant>
      <vt:variant>
        <vt:i4>83</vt:i4>
      </vt:variant>
      <vt:variant>
        <vt:i4>0</vt:i4>
      </vt:variant>
      <vt:variant>
        <vt:i4>5</vt:i4>
      </vt:variant>
      <vt:variant>
        <vt:lpwstr/>
      </vt:variant>
      <vt:variant>
        <vt:lpwstr>_Toc245280149</vt:lpwstr>
      </vt:variant>
      <vt:variant>
        <vt:i4>1376318</vt:i4>
      </vt:variant>
      <vt:variant>
        <vt:i4>77</vt:i4>
      </vt:variant>
      <vt:variant>
        <vt:i4>0</vt:i4>
      </vt:variant>
      <vt:variant>
        <vt:i4>5</vt:i4>
      </vt:variant>
      <vt:variant>
        <vt:lpwstr/>
      </vt:variant>
      <vt:variant>
        <vt:lpwstr>_Toc245280148</vt:lpwstr>
      </vt:variant>
      <vt:variant>
        <vt:i4>1376318</vt:i4>
      </vt:variant>
      <vt:variant>
        <vt:i4>71</vt:i4>
      </vt:variant>
      <vt:variant>
        <vt:i4>0</vt:i4>
      </vt:variant>
      <vt:variant>
        <vt:i4>5</vt:i4>
      </vt:variant>
      <vt:variant>
        <vt:lpwstr/>
      </vt:variant>
      <vt:variant>
        <vt:lpwstr>_Toc245280147</vt:lpwstr>
      </vt:variant>
      <vt:variant>
        <vt:i4>1376318</vt:i4>
      </vt:variant>
      <vt:variant>
        <vt:i4>65</vt:i4>
      </vt:variant>
      <vt:variant>
        <vt:i4>0</vt:i4>
      </vt:variant>
      <vt:variant>
        <vt:i4>5</vt:i4>
      </vt:variant>
      <vt:variant>
        <vt:lpwstr/>
      </vt:variant>
      <vt:variant>
        <vt:lpwstr>_Toc245280146</vt:lpwstr>
      </vt:variant>
      <vt:variant>
        <vt:i4>1376318</vt:i4>
      </vt:variant>
      <vt:variant>
        <vt:i4>59</vt:i4>
      </vt:variant>
      <vt:variant>
        <vt:i4>0</vt:i4>
      </vt:variant>
      <vt:variant>
        <vt:i4>5</vt:i4>
      </vt:variant>
      <vt:variant>
        <vt:lpwstr/>
      </vt:variant>
      <vt:variant>
        <vt:lpwstr>_Toc245280145</vt:lpwstr>
      </vt:variant>
      <vt:variant>
        <vt:i4>1376318</vt:i4>
      </vt:variant>
      <vt:variant>
        <vt:i4>53</vt:i4>
      </vt:variant>
      <vt:variant>
        <vt:i4>0</vt:i4>
      </vt:variant>
      <vt:variant>
        <vt:i4>5</vt:i4>
      </vt:variant>
      <vt:variant>
        <vt:lpwstr/>
      </vt:variant>
      <vt:variant>
        <vt:lpwstr>_Toc245280144</vt:lpwstr>
      </vt:variant>
      <vt:variant>
        <vt:i4>1376318</vt:i4>
      </vt:variant>
      <vt:variant>
        <vt:i4>47</vt:i4>
      </vt:variant>
      <vt:variant>
        <vt:i4>0</vt:i4>
      </vt:variant>
      <vt:variant>
        <vt:i4>5</vt:i4>
      </vt:variant>
      <vt:variant>
        <vt:lpwstr/>
      </vt:variant>
      <vt:variant>
        <vt:lpwstr>_Toc245280143</vt:lpwstr>
      </vt:variant>
      <vt:variant>
        <vt:i4>1376318</vt:i4>
      </vt:variant>
      <vt:variant>
        <vt:i4>41</vt:i4>
      </vt:variant>
      <vt:variant>
        <vt:i4>0</vt:i4>
      </vt:variant>
      <vt:variant>
        <vt:i4>5</vt:i4>
      </vt:variant>
      <vt:variant>
        <vt:lpwstr/>
      </vt:variant>
      <vt:variant>
        <vt:lpwstr>_Toc245280142</vt:lpwstr>
      </vt:variant>
      <vt:variant>
        <vt:i4>1376318</vt:i4>
      </vt:variant>
      <vt:variant>
        <vt:i4>35</vt:i4>
      </vt:variant>
      <vt:variant>
        <vt:i4>0</vt:i4>
      </vt:variant>
      <vt:variant>
        <vt:i4>5</vt:i4>
      </vt:variant>
      <vt:variant>
        <vt:lpwstr/>
      </vt:variant>
      <vt:variant>
        <vt:lpwstr>_Toc245280141</vt:lpwstr>
      </vt:variant>
      <vt:variant>
        <vt:i4>1376318</vt:i4>
      </vt:variant>
      <vt:variant>
        <vt:i4>29</vt:i4>
      </vt:variant>
      <vt:variant>
        <vt:i4>0</vt:i4>
      </vt:variant>
      <vt:variant>
        <vt:i4>5</vt:i4>
      </vt:variant>
      <vt:variant>
        <vt:lpwstr/>
      </vt:variant>
      <vt:variant>
        <vt:lpwstr>_Toc245280140</vt:lpwstr>
      </vt:variant>
      <vt:variant>
        <vt:i4>1179710</vt:i4>
      </vt:variant>
      <vt:variant>
        <vt:i4>23</vt:i4>
      </vt:variant>
      <vt:variant>
        <vt:i4>0</vt:i4>
      </vt:variant>
      <vt:variant>
        <vt:i4>5</vt:i4>
      </vt:variant>
      <vt:variant>
        <vt:lpwstr/>
      </vt:variant>
      <vt:variant>
        <vt:lpwstr>_Toc245280139</vt:lpwstr>
      </vt:variant>
      <vt:variant>
        <vt:i4>1179710</vt:i4>
      </vt:variant>
      <vt:variant>
        <vt:i4>17</vt:i4>
      </vt:variant>
      <vt:variant>
        <vt:i4>0</vt:i4>
      </vt:variant>
      <vt:variant>
        <vt:i4>5</vt:i4>
      </vt:variant>
      <vt:variant>
        <vt:lpwstr/>
      </vt:variant>
      <vt:variant>
        <vt:lpwstr>_Toc245280138</vt:lpwstr>
      </vt:variant>
      <vt:variant>
        <vt:i4>1179710</vt:i4>
      </vt:variant>
      <vt:variant>
        <vt:i4>11</vt:i4>
      </vt:variant>
      <vt:variant>
        <vt:i4>0</vt:i4>
      </vt:variant>
      <vt:variant>
        <vt:i4>5</vt:i4>
      </vt:variant>
      <vt:variant>
        <vt:lpwstr/>
      </vt:variant>
      <vt:variant>
        <vt:lpwstr>_Toc245280137</vt:lpwstr>
      </vt:variant>
      <vt:variant>
        <vt:i4>1179710</vt:i4>
      </vt:variant>
      <vt:variant>
        <vt:i4>5</vt:i4>
      </vt:variant>
      <vt:variant>
        <vt:i4>0</vt:i4>
      </vt:variant>
      <vt:variant>
        <vt:i4>5</vt:i4>
      </vt:variant>
      <vt:variant>
        <vt:lpwstr/>
      </vt:variant>
      <vt:variant>
        <vt:lpwstr>_Toc245280136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PSEL-MA Manual de Usuario del formulario de solicitud</dc:title>
  <dc:creator>Roberto Delgado Marcos</dc:creator>
  <cp:lastModifiedBy>Administrador</cp:lastModifiedBy>
  <cp:revision>6</cp:revision>
  <cp:lastPrinted>2018-02-12T08:11:00Z</cp:lastPrinted>
  <dcterms:created xsi:type="dcterms:W3CDTF">2019-04-11T07:14:00Z</dcterms:created>
  <dcterms:modified xsi:type="dcterms:W3CDTF">2019-04-11T09:21:00Z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